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26C18004" w:rsidR="00EF1FA2" w:rsidRPr="007B7CD4" w:rsidRDefault="0046607D" w:rsidP="00C9516C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DD1FD8">
        <w:rPr>
          <w:b/>
        </w:rPr>
        <w:t>Ναυτιλίας και Νησιωτικής Πολιτικής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2A1F9A54" w14:textId="2DE7B862" w:rsidR="00C9516C" w:rsidRPr="0046607D" w:rsidRDefault="00C9516C" w:rsidP="0046607D">
      <w:pPr>
        <w:jc w:val="both"/>
        <w:rPr>
          <w:b/>
        </w:rPr>
      </w:pPr>
      <w:r w:rsidRPr="0046607D">
        <w:rPr>
          <w:b/>
        </w:rPr>
        <w:t>Θέμα: «</w:t>
      </w:r>
      <w:r w:rsidR="00595F12" w:rsidRPr="00595F12">
        <w:rPr>
          <w:b/>
        </w:rPr>
        <w:t>Παρουσία λιμενικής αρχής στην Ανάφη</w:t>
      </w:r>
      <w:r w:rsidR="001B0067">
        <w:rPr>
          <w:b/>
        </w:rPr>
        <w:t>»</w:t>
      </w:r>
    </w:p>
    <w:p w14:paraId="2DFF392A" w14:textId="6E948F3D" w:rsidR="001B0067" w:rsidRDefault="00C9516C" w:rsidP="00595F12">
      <w:pPr>
        <w:jc w:val="both"/>
      </w:pPr>
      <w:r w:rsidRPr="00FF2CC3">
        <w:t xml:space="preserve">Ο βουλευτής Νίκος Συρμαλένιος καταθέτει αναφορά </w:t>
      </w:r>
      <w:r w:rsidR="00A15611">
        <w:t>την</w:t>
      </w:r>
      <w:r w:rsidR="00A15611" w:rsidRPr="00A15611">
        <w:t xml:space="preserve"> επιστολή </w:t>
      </w:r>
      <w:r w:rsidR="00595F12">
        <w:t xml:space="preserve">μελών της Δημοτικής Παράταξης </w:t>
      </w:r>
      <w:r w:rsidR="00595F12" w:rsidRPr="00595F12">
        <w:t>«Ανάφη, ένα βήμα μπροστά»</w:t>
      </w:r>
      <w:r w:rsidR="00595F12">
        <w:t xml:space="preserve">, στην οποία αναφέρεται η ανάγκη παρουσίας λιμενικής αρχής στο νησί της Ανάφης. Στην επιστολή επισημαίνονται τα πολλά </w:t>
      </w:r>
      <w:r w:rsidR="00595F12">
        <w:t>προβλήματα σε θέματα ορθής</w:t>
      </w:r>
      <w:r w:rsidR="00595F12">
        <w:t xml:space="preserve"> </w:t>
      </w:r>
      <w:r w:rsidR="00595F12">
        <w:t>διαχείρισης του λιμ</w:t>
      </w:r>
      <w:r w:rsidR="00595F12">
        <w:t>έ</w:t>
      </w:r>
      <w:r w:rsidR="00595F12">
        <w:t>να</w:t>
      </w:r>
      <w:r w:rsidR="00595F12">
        <w:t>,</w:t>
      </w:r>
      <w:r w:rsidR="00595F12">
        <w:t xml:space="preserve"> κυρίως τις ώρες που προσεγγίζει το πλοίο.</w:t>
      </w:r>
      <w:r w:rsidR="00595F12">
        <w:t xml:space="preserve"> Αναφέρονται ως παράδειγμα τα </w:t>
      </w:r>
      <w:r w:rsidR="00595F12">
        <w:t>πρωτοφανή επεισόδια</w:t>
      </w:r>
      <w:r w:rsidR="00595F12">
        <w:t xml:space="preserve"> που έλαβαν χώρα στις 27.09.20 </w:t>
      </w:r>
      <w:r w:rsidR="00595F12">
        <w:t>στον λιμένα</w:t>
      </w:r>
      <w:r w:rsidR="00595F12">
        <w:t>,</w:t>
      </w:r>
      <w:r w:rsidR="00595F12">
        <w:t xml:space="preserve"> καθώς το πλοίο της</w:t>
      </w:r>
      <w:r w:rsidR="00595F12">
        <w:t xml:space="preserve"> </w:t>
      </w:r>
      <w:r w:rsidR="00595F12">
        <w:t xml:space="preserve">επιδοτούμενης γραμμής Superferry ΙΙ, που αναπληρώνει τα δρομολόγια της εταιρείας </w:t>
      </w:r>
      <w:r w:rsidR="00595F12">
        <w:t xml:space="preserve">ΑΝΕΚ </w:t>
      </w:r>
      <w:r w:rsidR="00595F12">
        <w:t>Lines, αρνήθηκε την επιβίβαση όλων των οχημάτων στους οδηγούς ενώ οι ίδιοι είχαν τα</w:t>
      </w:r>
      <w:r w:rsidR="00595F12">
        <w:t xml:space="preserve"> </w:t>
      </w:r>
      <w:r w:rsidR="00595F12">
        <w:t>απαραίτητα εισ</w:t>
      </w:r>
      <w:r w:rsidR="00595F12">
        <w:t>ι</w:t>
      </w:r>
      <w:r w:rsidR="00595F12">
        <w:t>τήρια για να ταξιδέψουν.</w:t>
      </w:r>
      <w:r w:rsidR="00595F12">
        <w:t xml:space="preserve"> </w:t>
      </w:r>
    </w:p>
    <w:p w14:paraId="51E77A16" w14:textId="14F215CB" w:rsidR="00A813ED" w:rsidRDefault="007A6934" w:rsidP="007A6934">
      <w:pPr>
        <w:jc w:val="both"/>
      </w:pPr>
      <w:r>
        <w:t xml:space="preserve"> </w:t>
      </w:r>
      <w:r w:rsidR="00A813ED" w:rsidRPr="00A813ED">
        <w:t>Επισυνάπτ</w:t>
      </w:r>
      <w:r w:rsidR="00A15611">
        <w:t>εται</w:t>
      </w:r>
      <w:r w:rsidR="00A813ED" w:rsidRPr="00A813ED">
        <w:t xml:space="preserve"> το σχετικό έγγραφο. </w:t>
      </w:r>
    </w:p>
    <w:p w14:paraId="384384F2" w14:textId="77777777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79A9FE20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595F12">
        <w:rPr>
          <w:b/>
        </w:rPr>
        <w:t>30</w:t>
      </w:r>
      <w:r>
        <w:rPr>
          <w:b/>
        </w:rPr>
        <w:t>/</w:t>
      </w:r>
      <w:r w:rsidR="0046607D">
        <w:rPr>
          <w:b/>
        </w:rPr>
        <w:t>0</w:t>
      </w:r>
      <w:r w:rsidR="001B0067">
        <w:rPr>
          <w:b/>
        </w:rPr>
        <w:t>9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>Νίκος Συρμαλένιος</w:t>
      </w:r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952CB"/>
    <w:rsid w:val="00104B4D"/>
    <w:rsid w:val="001B0067"/>
    <w:rsid w:val="0046607D"/>
    <w:rsid w:val="00595F12"/>
    <w:rsid w:val="005A4E7E"/>
    <w:rsid w:val="007A6934"/>
    <w:rsid w:val="007B7CD4"/>
    <w:rsid w:val="008E4E87"/>
    <w:rsid w:val="00951BBE"/>
    <w:rsid w:val="009B5F3C"/>
    <w:rsid w:val="00A15611"/>
    <w:rsid w:val="00A661BA"/>
    <w:rsid w:val="00A813ED"/>
    <w:rsid w:val="00A85616"/>
    <w:rsid w:val="00B25FBE"/>
    <w:rsid w:val="00B77A4E"/>
    <w:rsid w:val="00C9516C"/>
    <w:rsid w:val="00DD1FD8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3</cp:revision>
  <dcterms:created xsi:type="dcterms:W3CDTF">2020-09-30T05:30:00Z</dcterms:created>
  <dcterms:modified xsi:type="dcterms:W3CDTF">2020-09-30T05:30:00Z</dcterms:modified>
</cp:coreProperties>
</file>