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307D6" w14:textId="77777777" w:rsidR="002961EA" w:rsidRDefault="00005A08">
      <w:r>
        <w:t xml:space="preserve">                                </w:t>
      </w:r>
      <w:r w:rsidRPr="00005A08">
        <w:rPr>
          <w:noProof/>
        </w:rPr>
        <w:drawing>
          <wp:inline distT="0" distB="0" distL="0" distR="0" wp14:anchorId="70DCFCE0" wp14:editId="68DDFEC8">
            <wp:extent cx="3395709" cy="1153299"/>
            <wp:effectExtent l="1905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yriz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709" cy="115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BE07A1A" w14:textId="77777777" w:rsidR="00005A08" w:rsidRDefault="00005A08"/>
    <w:p w14:paraId="7DB91DB8" w14:textId="77777777" w:rsidR="00005A08" w:rsidRDefault="00005A08" w:rsidP="00655396">
      <w:pPr>
        <w:jc w:val="right"/>
        <w:rPr>
          <w:rFonts w:ascii="Arial" w:hAnsi="Arial" w:cs="Arial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005A08">
        <w:rPr>
          <w:rFonts w:ascii="Arial" w:hAnsi="Arial" w:cs="Arial"/>
          <w:b/>
          <w:sz w:val="24"/>
          <w:szCs w:val="24"/>
        </w:rPr>
        <w:t>Αθήνα</w:t>
      </w:r>
      <w:r>
        <w:rPr>
          <w:rFonts w:ascii="Arial" w:hAnsi="Arial" w:cs="Arial"/>
          <w:b/>
          <w:sz w:val="24"/>
          <w:szCs w:val="24"/>
        </w:rPr>
        <w:t>,</w:t>
      </w:r>
      <w:r w:rsidR="00EF7EF1">
        <w:rPr>
          <w:rFonts w:ascii="Arial" w:hAnsi="Arial" w:cs="Arial"/>
          <w:b/>
          <w:sz w:val="24"/>
          <w:szCs w:val="24"/>
        </w:rPr>
        <w:t xml:space="preserve"> </w:t>
      </w:r>
      <w:r w:rsidR="005A1008">
        <w:rPr>
          <w:rFonts w:ascii="Arial" w:hAnsi="Arial" w:cs="Arial"/>
          <w:b/>
          <w:sz w:val="24"/>
          <w:szCs w:val="24"/>
        </w:rPr>
        <w:t>12</w:t>
      </w:r>
      <w:r w:rsidR="00716864">
        <w:rPr>
          <w:rFonts w:ascii="Arial" w:hAnsi="Arial" w:cs="Arial"/>
          <w:b/>
          <w:sz w:val="24"/>
          <w:szCs w:val="24"/>
        </w:rPr>
        <w:t xml:space="preserve"> </w:t>
      </w:r>
      <w:r w:rsidR="008073A4">
        <w:rPr>
          <w:rFonts w:ascii="Arial" w:hAnsi="Arial" w:cs="Arial"/>
          <w:b/>
          <w:sz w:val="24"/>
          <w:szCs w:val="24"/>
        </w:rPr>
        <w:t>Ιουνίου</w:t>
      </w:r>
      <w:r w:rsidR="00F225CD">
        <w:rPr>
          <w:rFonts w:ascii="Arial" w:hAnsi="Arial" w:cs="Arial"/>
          <w:b/>
          <w:sz w:val="24"/>
          <w:szCs w:val="24"/>
        </w:rPr>
        <w:t xml:space="preserve"> </w:t>
      </w:r>
      <w:r w:rsidR="00716864">
        <w:rPr>
          <w:rFonts w:ascii="Arial" w:hAnsi="Arial" w:cs="Arial"/>
          <w:b/>
          <w:sz w:val="24"/>
          <w:szCs w:val="24"/>
        </w:rPr>
        <w:t>2020</w:t>
      </w:r>
    </w:p>
    <w:p w14:paraId="41B619B9" w14:textId="77777777" w:rsidR="00005A08" w:rsidRPr="004A579E" w:rsidRDefault="00005A08">
      <w:pPr>
        <w:rPr>
          <w:rFonts w:ascii="Arial" w:hAnsi="Arial" w:cs="Arial"/>
          <w:b/>
          <w:sz w:val="24"/>
          <w:szCs w:val="24"/>
        </w:rPr>
      </w:pPr>
    </w:p>
    <w:p w14:paraId="0205AE0B" w14:textId="77777777" w:rsidR="00005A08" w:rsidRPr="004A579E" w:rsidRDefault="00005A08" w:rsidP="00005A0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A579E">
        <w:rPr>
          <w:rFonts w:ascii="Arial" w:hAnsi="Arial" w:cs="Arial"/>
          <w:b/>
          <w:sz w:val="24"/>
          <w:szCs w:val="24"/>
          <w:u w:val="single"/>
        </w:rPr>
        <w:t>ΕΡΩΤΗΣΗ</w:t>
      </w:r>
    </w:p>
    <w:p w14:paraId="2EF29BB0" w14:textId="77777777" w:rsidR="00C97B48" w:rsidRDefault="001442C1" w:rsidP="00C97B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Προς</w:t>
      </w:r>
      <w:r w:rsidR="00C97B4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C4B718D" w14:textId="77777777" w:rsidR="00C97B48" w:rsidRDefault="0010206E" w:rsidP="00C97B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1442C1">
        <w:rPr>
          <w:rFonts w:ascii="Arial" w:hAnsi="Arial" w:cs="Arial"/>
          <w:b/>
          <w:sz w:val="24"/>
          <w:szCs w:val="24"/>
        </w:rPr>
        <w:t xml:space="preserve">κ. </w:t>
      </w:r>
      <w:r w:rsidR="00C97B48">
        <w:rPr>
          <w:rFonts w:ascii="Arial" w:hAnsi="Arial" w:cs="Arial"/>
          <w:b/>
          <w:sz w:val="24"/>
          <w:szCs w:val="24"/>
        </w:rPr>
        <w:t xml:space="preserve"> </w:t>
      </w:r>
      <w:r w:rsidR="001442C1">
        <w:rPr>
          <w:rFonts w:ascii="Arial" w:hAnsi="Arial" w:cs="Arial"/>
          <w:b/>
          <w:sz w:val="24"/>
          <w:szCs w:val="24"/>
        </w:rPr>
        <w:t>Υπουργό</w:t>
      </w:r>
      <w:r w:rsidR="00D660E0">
        <w:rPr>
          <w:rFonts w:ascii="Arial" w:hAnsi="Arial" w:cs="Arial"/>
          <w:b/>
          <w:sz w:val="24"/>
          <w:szCs w:val="24"/>
        </w:rPr>
        <w:t xml:space="preserve"> </w:t>
      </w:r>
      <w:r w:rsidR="00514E26">
        <w:rPr>
          <w:rFonts w:ascii="Arial" w:hAnsi="Arial" w:cs="Arial"/>
          <w:b/>
          <w:sz w:val="24"/>
          <w:szCs w:val="24"/>
        </w:rPr>
        <w:t>Αγροτικής Ανάπτυξης</w:t>
      </w:r>
    </w:p>
    <w:p w14:paraId="65500B0F" w14:textId="77777777" w:rsidR="00A95F4E" w:rsidRPr="00C97B48" w:rsidRDefault="00A95F4E" w:rsidP="008073A4">
      <w:pPr>
        <w:jc w:val="center"/>
        <w:rPr>
          <w:rFonts w:ascii="Arial" w:hAnsi="Arial" w:cs="Arial"/>
          <w:b/>
          <w:sz w:val="24"/>
          <w:szCs w:val="24"/>
        </w:rPr>
      </w:pPr>
      <w:r w:rsidRPr="00A95F4E">
        <w:rPr>
          <w:rFonts w:ascii="Arial" w:hAnsi="Arial" w:cs="Arial"/>
          <w:b/>
          <w:sz w:val="24"/>
          <w:szCs w:val="24"/>
        </w:rPr>
        <w:t>Θέμα: «</w:t>
      </w:r>
      <w:r w:rsidR="001B23CC">
        <w:rPr>
          <w:rFonts w:ascii="Arial" w:hAnsi="Arial" w:cs="Arial"/>
          <w:b/>
          <w:sz w:val="24"/>
          <w:szCs w:val="24"/>
        </w:rPr>
        <w:t>Καμία πρόνοια για την στήριξη του νησιωτικού πρωτογενούς τομέα</w:t>
      </w:r>
      <w:r w:rsidR="00A4792B">
        <w:rPr>
          <w:rFonts w:ascii="Arial" w:hAnsi="Arial" w:cs="Arial"/>
          <w:b/>
          <w:sz w:val="24"/>
          <w:szCs w:val="24"/>
        </w:rPr>
        <w:t xml:space="preserve"> και την απορρόφηση των αδιάθετων προϊόντων</w:t>
      </w:r>
      <w:r w:rsidRPr="00A95F4E">
        <w:rPr>
          <w:rFonts w:ascii="Arial" w:hAnsi="Arial" w:cs="Arial"/>
          <w:b/>
          <w:sz w:val="24"/>
          <w:szCs w:val="24"/>
        </w:rPr>
        <w:t>»</w:t>
      </w:r>
    </w:p>
    <w:p w14:paraId="4AC51A50" w14:textId="77777777" w:rsidR="00DA2E36" w:rsidRDefault="00514E26" w:rsidP="001B23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συνθήκες της Νησιωτικότητας, όπως είναι η γεωγραφική απομόνωση, οι κλειστές οικονομίες, </w:t>
      </w:r>
      <w:r w:rsidR="009A4FD5">
        <w:rPr>
          <w:rFonts w:ascii="Arial" w:hAnsi="Arial" w:cs="Arial"/>
          <w:sz w:val="24"/>
          <w:szCs w:val="24"/>
        </w:rPr>
        <w:t>ο περιορισμένος χώρος ανάπτυξης οικονομικών δραστηριοτήτων, κα., απαιτούσαν ανέκαθεν από την Πολιτεία την εφαρμογή ειδικών πολιτικών στήριξης  καθώς και την υλοποίηση εξ</w:t>
      </w:r>
      <w:r w:rsidR="00DA2E36">
        <w:rPr>
          <w:rFonts w:ascii="Arial" w:hAnsi="Arial" w:cs="Arial"/>
          <w:sz w:val="24"/>
          <w:szCs w:val="24"/>
        </w:rPr>
        <w:t>ειδικευμένων σχεδίων ανάπτυξης</w:t>
      </w:r>
      <w:r w:rsidR="00D5277E">
        <w:rPr>
          <w:rFonts w:ascii="Arial" w:hAnsi="Arial" w:cs="Arial"/>
          <w:sz w:val="24"/>
          <w:szCs w:val="24"/>
        </w:rPr>
        <w:t>, πρόβλεψη που άλλωστε περιλαμβάνεται και στο ίδιο το Σύνταγμα της χώρας μας</w:t>
      </w:r>
      <w:r w:rsidR="00DA2E36">
        <w:rPr>
          <w:rFonts w:ascii="Arial" w:hAnsi="Arial" w:cs="Arial"/>
          <w:sz w:val="24"/>
          <w:szCs w:val="24"/>
        </w:rPr>
        <w:t xml:space="preserve">. </w:t>
      </w:r>
    </w:p>
    <w:p w14:paraId="068F3D11" w14:textId="77777777" w:rsidR="00DA2E36" w:rsidRDefault="009A4FD5" w:rsidP="001B23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μέρες της πανδημίας και οι επιπτώσεις των περιοριστικών μέτρων που επηρέασαν όλη τη χώρα, αποδεικνύεται ότι είχαν περισσότερες και μεγαλύτερες συνέπειες στα νησιά και στις νησιωτικές κοινωνίες. Δεδομένου ότι ο Τουρισμός καλύπτει σε</w:t>
      </w:r>
      <w:r w:rsidR="00D5277E">
        <w:rPr>
          <w:rFonts w:ascii="Arial" w:hAnsi="Arial" w:cs="Arial"/>
          <w:sz w:val="24"/>
          <w:szCs w:val="24"/>
        </w:rPr>
        <w:t xml:space="preserve"> πολλά νησιά</w:t>
      </w:r>
      <w:r>
        <w:rPr>
          <w:rFonts w:ascii="Arial" w:hAnsi="Arial" w:cs="Arial"/>
          <w:sz w:val="24"/>
          <w:szCs w:val="24"/>
        </w:rPr>
        <w:t xml:space="preserve"> μέχρι και το 90% του παραγόμενου ΑΕΠ τους, εύκολα γίνεται κατανοητό το αδιέξοδο στο οποίο βρίσκονται </w:t>
      </w:r>
      <w:r w:rsidR="00D5277E">
        <w:rPr>
          <w:rFonts w:ascii="Arial" w:hAnsi="Arial" w:cs="Arial"/>
          <w:sz w:val="24"/>
          <w:szCs w:val="24"/>
        </w:rPr>
        <w:t>αρκετά</w:t>
      </w:r>
      <w:r>
        <w:rPr>
          <w:rFonts w:ascii="Arial" w:hAnsi="Arial" w:cs="Arial"/>
          <w:sz w:val="24"/>
          <w:szCs w:val="24"/>
        </w:rPr>
        <w:t xml:space="preserve"> επαγγέλματα</w:t>
      </w:r>
      <w:r w:rsidR="00DA2E36">
        <w:rPr>
          <w:rFonts w:ascii="Arial" w:hAnsi="Arial" w:cs="Arial"/>
          <w:sz w:val="24"/>
          <w:szCs w:val="24"/>
        </w:rPr>
        <w:t xml:space="preserve"> </w:t>
      </w:r>
      <w:r w:rsidR="00D5277E">
        <w:rPr>
          <w:rFonts w:ascii="Arial" w:hAnsi="Arial" w:cs="Arial"/>
          <w:sz w:val="24"/>
          <w:szCs w:val="24"/>
        </w:rPr>
        <w:t>που</w:t>
      </w:r>
      <w:r w:rsidR="00DA2E36">
        <w:rPr>
          <w:rFonts w:ascii="Arial" w:hAnsi="Arial" w:cs="Arial"/>
          <w:sz w:val="24"/>
          <w:szCs w:val="24"/>
        </w:rPr>
        <w:t xml:space="preserve"> συνδέονται με αυτόν τον τριτογενή τομέα</w:t>
      </w:r>
      <w:r w:rsidR="00D5277E">
        <w:rPr>
          <w:rFonts w:ascii="Arial" w:hAnsi="Arial" w:cs="Arial"/>
          <w:sz w:val="24"/>
          <w:szCs w:val="24"/>
        </w:rPr>
        <w:t>, ο οποίος</w:t>
      </w:r>
      <w:r w:rsidR="00DA2E36">
        <w:rPr>
          <w:rFonts w:ascii="Arial" w:hAnsi="Arial" w:cs="Arial"/>
          <w:sz w:val="24"/>
          <w:szCs w:val="24"/>
        </w:rPr>
        <w:t xml:space="preserve"> αυτό το καλοκαίρι πρόκειται να βιώσει μια ανεπανάληπτη κρίση και</w:t>
      </w:r>
      <w:r w:rsidR="00DA2E36" w:rsidRPr="00DA2E36">
        <w:rPr>
          <w:rFonts w:ascii="Arial" w:hAnsi="Arial" w:cs="Arial"/>
          <w:sz w:val="24"/>
          <w:szCs w:val="24"/>
        </w:rPr>
        <w:t xml:space="preserve"> </w:t>
      </w:r>
      <w:r w:rsidR="00DA2E36">
        <w:rPr>
          <w:rFonts w:ascii="Arial" w:hAnsi="Arial" w:cs="Arial"/>
          <w:sz w:val="24"/>
          <w:szCs w:val="24"/>
        </w:rPr>
        <w:t>ύφεση</w:t>
      </w:r>
      <w:r w:rsidR="00D5277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A2E36">
        <w:rPr>
          <w:rFonts w:ascii="Arial" w:hAnsi="Arial" w:cs="Arial"/>
          <w:sz w:val="24"/>
          <w:szCs w:val="24"/>
        </w:rPr>
        <w:t>Εργαζόμενοι και επιχειρήσεις</w:t>
      </w:r>
      <w:r w:rsidR="00D5277E">
        <w:rPr>
          <w:rFonts w:ascii="Arial" w:hAnsi="Arial" w:cs="Arial"/>
          <w:sz w:val="24"/>
          <w:szCs w:val="24"/>
        </w:rPr>
        <w:t>,</w:t>
      </w:r>
      <w:r w:rsidR="00DA2E36">
        <w:rPr>
          <w:rFonts w:ascii="Arial" w:hAnsi="Arial" w:cs="Arial"/>
          <w:sz w:val="24"/>
          <w:szCs w:val="24"/>
        </w:rPr>
        <w:t xml:space="preserve"> </w:t>
      </w:r>
      <w:r w:rsidR="00D5277E">
        <w:rPr>
          <w:rFonts w:ascii="Arial" w:hAnsi="Arial" w:cs="Arial"/>
          <w:sz w:val="24"/>
          <w:szCs w:val="24"/>
        </w:rPr>
        <w:t>που εμπλέκονται με τον Τουρισμό,</w:t>
      </w:r>
      <w:r w:rsidR="00DA2E36">
        <w:rPr>
          <w:rFonts w:ascii="Arial" w:hAnsi="Arial" w:cs="Arial"/>
          <w:sz w:val="24"/>
          <w:szCs w:val="24"/>
        </w:rPr>
        <w:t xml:space="preserve"> βρίσκονται σε απόγνωση και οικονομικό μαρασμό</w:t>
      </w:r>
      <w:r w:rsidR="00D5277E">
        <w:rPr>
          <w:rFonts w:ascii="Arial" w:hAnsi="Arial" w:cs="Arial"/>
          <w:sz w:val="24"/>
          <w:szCs w:val="24"/>
        </w:rPr>
        <w:t>,</w:t>
      </w:r>
      <w:r w:rsidR="00DA2E36">
        <w:rPr>
          <w:rFonts w:ascii="Arial" w:hAnsi="Arial" w:cs="Arial"/>
          <w:sz w:val="24"/>
          <w:szCs w:val="24"/>
        </w:rPr>
        <w:t xml:space="preserve"> ήδη, ενώ πολλοί κλάδοι, λόγω της μη έναρξης, στην ώρα της, της τουριστικής περιόδου</w:t>
      </w:r>
      <w:r w:rsidR="00D5277E">
        <w:rPr>
          <w:rFonts w:ascii="Arial" w:hAnsi="Arial" w:cs="Arial"/>
          <w:sz w:val="24"/>
          <w:szCs w:val="24"/>
        </w:rPr>
        <w:t>,</w:t>
      </w:r>
      <w:r w:rsidR="00DA2E36">
        <w:rPr>
          <w:rFonts w:ascii="Arial" w:hAnsi="Arial" w:cs="Arial"/>
          <w:sz w:val="24"/>
          <w:szCs w:val="24"/>
        </w:rPr>
        <w:t xml:space="preserve"> έχουν ιδιαίτερα προβλήματα ρευστότητας και βιωσιμότητας.</w:t>
      </w:r>
    </w:p>
    <w:p w14:paraId="40266C06" w14:textId="77777777" w:rsidR="00D5277E" w:rsidRDefault="00DA2E36" w:rsidP="001B23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Στο πλαίσιο αυτό, ο παραγωγικός τομέας των νησιών, που κατά κύριο λόγο έχει ως κύριο αποδέκτη και καταναλωτή τις τουριστικές δομές, αντιμετωπίζει σημαντικά </w:t>
      </w:r>
      <w:r w:rsidR="00D5277E">
        <w:rPr>
          <w:rFonts w:ascii="Arial" w:hAnsi="Arial" w:cs="Arial"/>
          <w:sz w:val="24"/>
          <w:szCs w:val="24"/>
        </w:rPr>
        <w:t xml:space="preserve">και ανυπέρβλητα </w:t>
      </w:r>
      <w:r>
        <w:rPr>
          <w:rFonts w:ascii="Arial" w:hAnsi="Arial" w:cs="Arial"/>
          <w:sz w:val="24"/>
          <w:szCs w:val="24"/>
        </w:rPr>
        <w:t xml:space="preserve">προβλήματα. Επιπλέον, μείωση στην κατανάλωση </w:t>
      </w:r>
      <w:r w:rsidR="00D5277E">
        <w:rPr>
          <w:rFonts w:ascii="Arial" w:hAnsi="Arial" w:cs="Arial"/>
          <w:sz w:val="24"/>
          <w:szCs w:val="24"/>
        </w:rPr>
        <w:t xml:space="preserve">αγροτικών και κτηνοτροφικών προϊόντων, καθώς και αλιευμάτων </w:t>
      </w:r>
      <w:r>
        <w:rPr>
          <w:rFonts w:ascii="Arial" w:hAnsi="Arial" w:cs="Arial"/>
          <w:sz w:val="24"/>
          <w:szCs w:val="24"/>
        </w:rPr>
        <w:t xml:space="preserve">έχει παρουσιαστεί φέτος και λόγω της οικονομικής αβεβαιότητας </w:t>
      </w:r>
      <w:r w:rsidR="00D5277E">
        <w:rPr>
          <w:rFonts w:ascii="Arial" w:hAnsi="Arial" w:cs="Arial"/>
          <w:sz w:val="24"/>
          <w:szCs w:val="24"/>
        </w:rPr>
        <w:t>που βιώνουν πολλά νοικοκυριά</w:t>
      </w:r>
      <w:r>
        <w:rPr>
          <w:rFonts w:ascii="Arial" w:hAnsi="Arial" w:cs="Arial"/>
          <w:sz w:val="24"/>
          <w:szCs w:val="24"/>
        </w:rPr>
        <w:t xml:space="preserve"> εποχικών υπαλλήλων</w:t>
      </w:r>
      <w:r w:rsidR="00D5277E">
        <w:rPr>
          <w:rFonts w:ascii="Arial" w:hAnsi="Arial" w:cs="Arial"/>
          <w:sz w:val="24"/>
          <w:szCs w:val="24"/>
        </w:rPr>
        <w:t xml:space="preserve">, οι οποίοι επίσης αποτελούν την πλειονότητα των απασχολούμενων στα νησιά. </w:t>
      </w:r>
    </w:p>
    <w:p w14:paraId="1D0AFA86" w14:textId="77777777" w:rsidR="00514E26" w:rsidRPr="00514E26" w:rsidRDefault="00D5277E" w:rsidP="001B23CC">
      <w:pPr>
        <w:jc w:val="both"/>
        <w:rPr>
          <w:rFonts w:ascii="Arial" w:hAnsi="Arial" w:cs="Arial"/>
          <w:sz w:val="24"/>
          <w:szCs w:val="24"/>
        </w:rPr>
      </w:pPr>
      <w:r w:rsidRPr="001B23CC">
        <w:rPr>
          <w:rFonts w:ascii="Arial" w:hAnsi="Arial" w:cs="Arial"/>
          <w:sz w:val="24"/>
          <w:szCs w:val="24"/>
        </w:rPr>
        <w:t xml:space="preserve">Κτηνοτρόφοι, αγρότες, μελισσουργοί, αλιείς και επεξεργαστές αγροτικών και κτηνοτροφικών προϊόντων, βιώνουν μέρες αγωνίας για την επιβίωση τον κλάδων τους, αφού η διάθεση των προϊόντων τους είναι σχεδόν αδύνατη, το γενικευμένο </w:t>
      </w:r>
      <w:r w:rsidRPr="001B23CC">
        <w:rPr>
          <w:rFonts w:ascii="Arial" w:hAnsi="Arial" w:cs="Arial"/>
          <w:sz w:val="24"/>
          <w:szCs w:val="24"/>
          <w:lang w:val="en-US"/>
        </w:rPr>
        <w:t>lockdown</w:t>
      </w:r>
      <w:r w:rsidRPr="001B23CC">
        <w:rPr>
          <w:rFonts w:ascii="Arial" w:hAnsi="Arial" w:cs="Arial"/>
          <w:sz w:val="24"/>
          <w:szCs w:val="24"/>
        </w:rPr>
        <w:t xml:space="preserve"> προκάλεσε τη συσσώρευση μιας ολόκληρης αδιάθετης παραγωγής και η δυνατότητα εκ νέου παραγωγής φαίνεται σχεδόν αδύνατη, λόγω των τεράστιων προβλημάτων ρευστότητας που αντιμετωπίζουν. </w:t>
      </w:r>
      <w:r w:rsidR="0085408B">
        <w:rPr>
          <w:rFonts w:ascii="Arial" w:hAnsi="Arial" w:cs="Arial"/>
          <w:sz w:val="24"/>
          <w:szCs w:val="24"/>
        </w:rPr>
        <w:t xml:space="preserve">Οι αγρότες </w:t>
      </w:r>
      <w:r w:rsidR="001B23CC" w:rsidRPr="001B23CC">
        <w:rPr>
          <w:rFonts w:ascii="Arial" w:hAnsi="Arial" w:cs="Arial"/>
          <w:sz w:val="24"/>
          <w:szCs w:val="24"/>
        </w:rPr>
        <w:t>και οι κτηνοτρόφοι βρίσκονται σε τέτοια αδυναμία</w:t>
      </w:r>
      <w:r w:rsidR="0085408B">
        <w:rPr>
          <w:rFonts w:ascii="Arial" w:hAnsi="Arial" w:cs="Arial"/>
          <w:sz w:val="24"/>
          <w:szCs w:val="24"/>
        </w:rPr>
        <w:t xml:space="preserve">, </w:t>
      </w:r>
      <w:r w:rsidR="001B23CC" w:rsidRPr="001B23CC">
        <w:rPr>
          <w:rFonts w:ascii="Arial" w:hAnsi="Arial" w:cs="Arial"/>
          <w:sz w:val="24"/>
          <w:szCs w:val="24"/>
        </w:rPr>
        <w:t xml:space="preserve">ώστε δεν έχουν τα μέσα και τους πόρους </w:t>
      </w:r>
      <w:r w:rsidR="001B23CC" w:rsidRPr="001B23CC">
        <w:rPr>
          <w:rFonts w:ascii="Arial" w:hAnsi="Arial" w:cs="Arial"/>
          <w:sz w:val="24"/>
          <w:szCs w:val="24"/>
        </w:rPr>
        <w:lastRenderedPageBreak/>
        <w:t xml:space="preserve">να αγοράσουν τα απαραίτητα βοηθήματα </w:t>
      </w:r>
      <w:r w:rsidR="007A460B">
        <w:rPr>
          <w:rFonts w:ascii="Arial" w:hAnsi="Arial" w:cs="Arial"/>
          <w:sz w:val="24"/>
          <w:szCs w:val="24"/>
        </w:rPr>
        <w:t>(ζωοτροφές, λιπάσματα, κτλ</w:t>
      </w:r>
      <w:r w:rsidR="0085408B">
        <w:rPr>
          <w:rFonts w:ascii="Arial" w:hAnsi="Arial" w:cs="Arial"/>
          <w:sz w:val="24"/>
          <w:szCs w:val="24"/>
        </w:rPr>
        <w:t>.</w:t>
      </w:r>
      <w:r w:rsidR="007A460B">
        <w:rPr>
          <w:rFonts w:ascii="Arial" w:hAnsi="Arial" w:cs="Arial"/>
          <w:sz w:val="24"/>
          <w:szCs w:val="24"/>
        </w:rPr>
        <w:t>)</w:t>
      </w:r>
      <w:r w:rsidR="0085408B">
        <w:rPr>
          <w:rFonts w:ascii="Arial" w:hAnsi="Arial" w:cs="Arial"/>
          <w:sz w:val="24"/>
          <w:szCs w:val="24"/>
        </w:rPr>
        <w:t>,</w:t>
      </w:r>
      <w:r w:rsidR="001B23CC" w:rsidRPr="001B23CC">
        <w:rPr>
          <w:rFonts w:ascii="Arial" w:hAnsi="Arial" w:cs="Arial"/>
          <w:sz w:val="24"/>
          <w:szCs w:val="24"/>
        </w:rPr>
        <w:t xml:space="preserve"> </w:t>
      </w:r>
      <w:r w:rsidR="0085408B">
        <w:rPr>
          <w:rFonts w:ascii="Arial" w:hAnsi="Arial" w:cs="Arial"/>
          <w:sz w:val="24"/>
          <w:szCs w:val="24"/>
        </w:rPr>
        <w:t>που θα τους επιτρέψουν</w:t>
      </w:r>
      <w:r w:rsidR="007A460B">
        <w:rPr>
          <w:rFonts w:ascii="Arial" w:hAnsi="Arial" w:cs="Arial"/>
          <w:sz w:val="24"/>
          <w:szCs w:val="24"/>
        </w:rPr>
        <w:t xml:space="preserve"> </w:t>
      </w:r>
      <w:r w:rsidR="001B23CC" w:rsidRPr="001B23CC">
        <w:rPr>
          <w:rFonts w:ascii="Arial" w:hAnsi="Arial" w:cs="Arial"/>
          <w:sz w:val="24"/>
          <w:szCs w:val="24"/>
        </w:rPr>
        <w:t>να</w:t>
      </w:r>
      <w:r w:rsidR="0085408B">
        <w:rPr>
          <w:rFonts w:ascii="Arial" w:hAnsi="Arial" w:cs="Arial"/>
          <w:sz w:val="24"/>
          <w:szCs w:val="24"/>
        </w:rPr>
        <w:t xml:space="preserve"> συνεχίσουν να </w:t>
      </w:r>
      <w:r w:rsidR="0085408B" w:rsidRPr="001B23CC">
        <w:rPr>
          <w:rFonts w:ascii="Arial" w:hAnsi="Arial" w:cs="Arial"/>
          <w:sz w:val="24"/>
          <w:szCs w:val="24"/>
        </w:rPr>
        <w:t>καλλιεργούν</w:t>
      </w:r>
      <w:r w:rsidR="0085408B">
        <w:rPr>
          <w:rFonts w:ascii="Arial" w:hAnsi="Arial" w:cs="Arial"/>
          <w:sz w:val="24"/>
          <w:szCs w:val="24"/>
        </w:rPr>
        <w:t>,</w:t>
      </w:r>
      <w:r w:rsidR="007A460B">
        <w:rPr>
          <w:rFonts w:ascii="Arial" w:hAnsi="Arial" w:cs="Arial"/>
          <w:sz w:val="24"/>
          <w:szCs w:val="24"/>
        </w:rPr>
        <w:t xml:space="preserve"> και να παράγουν</w:t>
      </w:r>
      <w:r w:rsidR="001B23CC" w:rsidRPr="001B23CC">
        <w:rPr>
          <w:rFonts w:ascii="Arial" w:hAnsi="Arial" w:cs="Arial"/>
          <w:sz w:val="24"/>
          <w:szCs w:val="24"/>
        </w:rPr>
        <w:t xml:space="preserve">. </w:t>
      </w:r>
      <w:r w:rsidR="007A460B">
        <w:rPr>
          <w:rFonts w:ascii="Arial" w:hAnsi="Arial" w:cs="Arial"/>
          <w:sz w:val="24"/>
          <w:szCs w:val="24"/>
        </w:rPr>
        <w:t>Α</w:t>
      </w:r>
      <w:r w:rsidR="001B23CC" w:rsidRPr="001B23CC">
        <w:rPr>
          <w:rFonts w:ascii="Arial" w:hAnsi="Arial" w:cs="Arial"/>
          <w:sz w:val="24"/>
          <w:szCs w:val="24"/>
        </w:rPr>
        <w:t xml:space="preserve">πό την άλλη, δεν έχει υπάρξει καμία κρατική μέριμνα </w:t>
      </w:r>
      <w:r w:rsidR="007A460B">
        <w:rPr>
          <w:rFonts w:ascii="Arial" w:hAnsi="Arial" w:cs="Arial"/>
          <w:sz w:val="24"/>
          <w:szCs w:val="24"/>
        </w:rPr>
        <w:t xml:space="preserve">ώστε να απορροφηθούν μαζικά, </w:t>
      </w:r>
      <w:r w:rsidR="007A460B" w:rsidRPr="0085408B">
        <w:rPr>
          <w:rFonts w:ascii="Arial" w:hAnsi="Arial" w:cs="Arial"/>
          <w:sz w:val="24"/>
          <w:szCs w:val="24"/>
        </w:rPr>
        <w:t>τα</w:t>
      </w:r>
      <w:r w:rsidR="00A667A5" w:rsidRPr="0085408B">
        <w:rPr>
          <w:rFonts w:ascii="Arial" w:hAnsi="Arial" w:cs="Arial"/>
          <w:sz w:val="24"/>
          <w:szCs w:val="24"/>
        </w:rPr>
        <w:t xml:space="preserve"> ήδη υπάρχοντα,</w:t>
      </w:r>
      <w:r w:rsidR="007A460B">
        <w:rPr>
          <w:rFonts w:ascii="Arial" w:hAnsi="Arial" w:cs="Arial"/>
          <w:sz w:val="24"/>
          <w:szCs w:val="24"/>
        </w:rPr>
        <w:t xml:space="preserve"> </w:t>
      </w:r>
      <w:r w:rsidR="001B23CC" w:rsidRPr="001B23CC">
        <w:rPr>
          <w:rFonts w:ascii="Arial" w:hAnsi="Arial" w:cs="Arial"/>
          <w:sz w:val="24"/>
          <w:szCs w:val="24"/>
        </w:rPr>
        <w:t xml:space="preserve">αδιάθετα </w:t>
      </w:r>
      <w:r w:rsidR="00692DD0" w:rsidRPr="001B23CC">
        <w:rPr>
          <w:rFonts w:ascii="Arial" w:hAnsi="Arial" w:cs="Arial"/>
          <w:sz w:val="24"/>
          <w:szCs w:val="24"/>
        </w:rPr>
        <w:t>προϊόντα</w:t>
      </w:r>
      <w:r w:rsidR="001B23CC" w:rsidRPr="001B23CC">
        <w:rPr>
          <w:rFonts w:ascii="Arial" w:hAnsi="Arial" w:cs="Arial"/>
          <w:sz w:val="24"/>
          <w:szCs w:val="24"/>
        </w:rPr>
        <w:t xml:space="preserve"> τους και να αποκτήσουν και πάλι τα απαραίτητα κεφάλαιο που χρειάζονται για την επαναδραστηριοποίησή τους.</w:t>
      </w:r>
      <w:r w:rsidR="001B2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4939A013" w14:textId="77777777" w:rsidR="00514E26" w:rsidRDefault="00514E26" w:rsidP="001B23CC">
      <w:pPr>
        <w:jc w:val="both"/>
        <w:rPr>
          <w:rFonts w:ascii="Arial" w:hAnsi="Arial" w:cs="Arial"/>
          <w:sz w:val="24"/>
          <w:szCs w:val="24"/>
        </w:rPr>
      </w:pPr>
      <w:r w:rsidRPr="001B23CC">
        <w:rPr>
          <w:rFonts w:ascii="Arial" w:hAnsi="Arial" w:cs="Arial"/>
          <w:b/>
          <w:sz w:val="24"/>
          <w:szCs w:val="24"/>
        </w:rPr>
        <w:t>Επειδή</w:t>
      </w:r>
      <w:r w:rsidR="001B23CC">
        <w:rPr>
          <w:rFonts w:ascii="Arial" w:hAnsi="Arial" w:cs="Arial"/>
          <w:sz w:val="24"/>
          <w:szCs w:val="24"/>
        </w:rPr>
        <w:t>,</w:t>
      </w:r>
      <w:r w:rsidRPr="00514E26">
        <w:rPr>
          <w:rFonts w:ascii="Arial" w:hAnsi="Arial" w:cs="Arial"/>
          <w:sz w:val="24"/>
          <w:szCs w:val="24"/>
        </w:rPr>
        <w:t xml:space="preserve"> αυτό που διακρίνει την πολιτική διαχείριση της κρίσης στον αγροτικό τομέα μέχρι σήμερα είναι η αποσπασματικότητα, η προχειρότητα, η αναβλητικότητα και τελικά η έλλειψη σχεδίου για την υποστήριξη της μετάβασης σε μια βιώσιμη, με όρους περιβαλλοντικούς, οικονομικούς και κοινωνικο</w:t>
      </w:r>
      <w:r w:rsidR="001B23CC">
        <w:rPr>
          <w:rFonts w:ascii="Arial" w:hAnsi="Arial" w:cs="Arial"/>
          <w:sz w:val="24"/>
          <w:szCs w:val="24"/>
        </w:rPr>
        <w:t>ύς, ελληνική γεωργία,</w:t>
      </w:r>
      <w:r w:rsidRPr="00514E26">
        <w:rPr>
          <w:rFonts w:ascii="Arial" w:hAnsi="Arial" w:cs="Arial"/>
          <w:sz w:val="24"/>
          <w:szCs w:val="24"/>
        </w:rPr>
        <w:t xml:space="preserve"> </w:t>
      </w:r>
    </w:p>
    <w:p w14:paraId="42BED7FD" w14:textId="77777777" w:rsidR="00514E26" w:rsidRPr="00514E26" w:rsidRDefault="00514E26" w:rsidP="001B23CC">
      <w:pPr>
        <w:jc w:val="both"/>
        <w:rPr>
          <w:rFonts w:ascii="Arial" w:hAnsi="Arial" w:cs="Arial"/>
          <w:sz w:val="24"/>
          <w:szCs w:val="24"/>
        </w:rPr>
      </w:pPr>
      <w:r w:rsidRPr="001B23CC">
        <w:rPr>
          <w:rFonts w:ascii="Arial" w:hAnsi="Arial" w:cs="Arial"/>
          <w:b/>
          <w:sz w:val="24"/>
          <w:szCs w:val="24"/>
        </w:rPr>
        <w:t>Επειδή</w:t>
      </w:r>
      <w:r w:rsidR="001B23CC">
        <w:rPr>
          <w:rFonts w:ascii="Arial" w:hAnsi="Arial" w:cs="Arial"/>
          <w:sz w:val="24"/>
          <w:szCs w:val="24"/>
        </w:rPr>
        <w:t>,</w:t>
      </w:r>
      <w:r w:rsidRPr="00514E26">
        <w:rPr>
          <w:rFonts w:ascii="Arial" w:hAnsi="Arial" w:cs="Arial"/>
          <w:sz w:val="24"/>
          <w:szCs w:val="24"/>
        </w:rPr>
        <w:t xml:space="preserve"> οι αγρότες και κτηνοτρόφοι δεν έχουν λάβει καμία ουσιαστική στήριξη έως σήμερα από την κυβέρνηση για</w:t>
      </w:r>
      <w:r w:rsidR="001B23CC">
        <w:rPr>
          <w:rFonts w:ascii="Arial" w:hAnsi="Arial" w:cs="Arial"/>
          <w:sz w:val="24"/>
          <w:szCs w:val="24"/>
        </w:rPr>
        <w:t xml:space="preserve"> τα απολεσθέντα εισοδήματα τους,</w:t>
      </w:r>
    </w:p>
    <w:p w14:paraId="2E70CBA5" w14:textId="77777777" w:rsidR="00514E26" w:rsidRPr="00514E26" w:rsidRDefault="00514E26" w:rsidP="001B23CC">
      <w:pPr>
        <w:jc w:val="both"/>
        <w:rPr>
          <w:rFonts w:ascii="Arial" w:hAnsi="Arial" w:cs="Arial"/>
          <w:sz w:val="24"/>
          <w:szCs w:val="24"/>
        </w:rPr>
      </w:pPr>
      <w:r w:rsidRPr="001B23CC">
        <w:rPr>
          <w:rFonts w:ascii="Arial" w:hAnsi="Arial" w:cs="Arial"/>
          <w:b/>
          <w:sz w:val="24"/>
          <w:szCs w:val="24"/>
        </w:rPr>
        <w:t>Επειδή</w:t>
      </w:r>
      <w:r w:rsidR="001B23CC">
        <w:rPr>
          <w:rFonts w:ascii="Arial" w:hAnsi="Arial" w:cs="Arial"/>
          <w:sz w:val="24"/>
          <w:szCs w:val="24"/>
        </w:rPr>
        <w:t>,</w:t>
      </w:r>
      <w:r w:rsidRPr="00514E26">
        <w:rPr>
          <w:rFonts w:ascii="Arial" w:hAnsi="Arial" w:cs="Arial"/>
          <w:sz w:val="24"/>
          <w:szCs w:val="24"/>
        </w:rPr>
        <w:t xml:space="preserve"> η πιθανή αδυναμία διάθεσης των προϊόντων τους, δυσχεραίνει έως και καθιστά αδύνατο</w:t>
      </w:r>
      <w:r w:rsidR="001B23CC">
        <w:rPr>
          <w:rFonts w:ascii="Arial" w:hAnsi="Arial" w:cs="Arial"/>
          <w:sz w:val="24"/>
          <w:szCs w:val="24"/>
        </w:rPr>
        <w:t>,</w:t>
      </w:r>
      <w:r w:rsidRPr="00514E26">
        <w:rPr>
          <w:rFonts w:ascii="Arial" w:hAnsi="Arial" w:cs="Arial"/>
          <w:sz w:val="24"/>
          <w:szCs w:val="24"/>
        </w:rPr>
        <w:t xml:space="preserve"> τον οικονομικό προγραμματισμό των αγροτών και κτηνοτρόφων</w:t>
      </w:r>
      <w:r w:rsidR="001B23CC">
        <w:rPr>
          <w:rFonts w:ascii="Arial" w:hAnsi="Arial" w:cs="Arial"/>
          <w:sz w:val="24"/>
          <w:szCs w:val="24"/>
        </w:rPr>
        <w:t>,</w:t>
      </w:r>
    </w:p>
    <w:p w14:paraId="38413E67" w14:textId="77777777" w:rsidR="00514E26" w:rsidRPr="00514E26" w:rsidRDefault="00514E26" w:rsidP="001B23CC">
      <w:pPr>
        <w:jc w:val="both"/>
        <w:rPr>
          <w:rFonts w:ascii="Arial" w:hAnsi="Arial" w:cs="Arial"/>
          <w:sz w:val="24"/>
          <w:szCs w:val="24"/>
        </w:rPr>
      </w:pPr>
      <w:r w:rsidRPr="001B23CC">
        <w:rPr>
          <w:rFonts w:ascii="Arial" w:hAnsi="Arial" w:cs="Arial"/>
          <w:b/>
          <w:sz w:val="24"/>
          <w:szCs w:val="24"/>
        </w:rPr>
        <w:t>Επειδή</w:t>
      </w:r>
      <w:r w:rsidR="001B23CC">
        <w:rPr>
          <w:rFonts w:ascii="Arial" w:hAnsi="Arial" w:cs="Arial"/>
          <w:sz w:val="24"/>
          <w:szCs w:val="24"/>
        </w:rPr>
        <w:t>,</w:t>
      </w:r>
      <w:r w:rsidRPr="00514E26">
        <w:rPr>
          <w:rFonts w:ascii="Arial" w:hAnsi="Arial" w:cs="Arial"/>
          <w:sz w:val="24"/>
          <w:szCs w:val="24"/>
        </w:rPr>
        <w:t xml:space="preserve"> η Ευρωπαϊκή Επιτροπή δίνει τη δυνατότητα στα </w:t>
      </w:r>
      <w:r w:rsidR="005A1008">
        <w:rPr>
          <w:rFonts w:ascii="Arial" w:hAnsi="Arial" w:cs="Arial"/>
          <w:sz w:val="24"/>
          <w:szCs w:val="24"/>
        </w:rPr>
        <w:t>κράτη- μέλη</w:t>
      </w:r>
      <w:r w:rsidRPr="00514E26">
        <w:rPr>
          <w:rFonts w:ascii="Arial" w:hAnsi="Arial" w:cs="Arial"/>
          <w:sz w:val="24"/>
          <w:szCs w:val="24"/>
        </w:rPr>
        <w:t xml:space="preserve"> να αξιοποιήσουν εναλλακτικές δυνατότητες για την απορρόφηση των αγροτικών προϊόντων</w:t>
      </w:r>
    </w:p>
    <w:p w14:paraId="3A03B781" w14:textId="77777777" w:rsidR="00514E26" w:rsidRPr="001B23CC" w:rsidRDefault="00514E26" w:rsidP="001B23CC">
      <w:pPr>
        <w:jc w:val="center"/>
        <w:rPr>
          <w:rFonts w:ascii="Arial" w:hAnsi="Arial" w:cs="Arial"/>
          <w:b/>
          <w:sz w:val="24"/>
          <w:szCs w:val="24"/>
        </w:rPr>
      </w:pPr>
      <w:r w:rsidRPr="001B23CC">
        <w:rPr>
          <w:rFonts w:ascii="Arial" w:hAnsi="Arial" w:cs="Arial"/>
          <w:b/>
          <w:sz w:val="24"/>
          <w:szCs w:val="24"/>
        </w:rPr>
        <w:t>Ερωτώνται οι αρμόδιοι Υπουργοί</w:t>
      </w:r>
      <w:r w:rsidR="001B23CC" w:rsidRPr="001B23CC">
        <w:rPr>
          <w:rFonts w:ascii="Arial" w:hAnsi="Arial" w:cs="Arial"/>
          <w:b/>
          <w:sz w:val="24"/>
          <w:szCs w:val="24"/>
        </w:rPr>
        <w:t>:</w:t>
      </w:r>
    </w:p>
    <w:p w14:paraId="3BA3B1A5" w14:textId="77777777" w:rsidR="001B23CC" w:rsidRDefault="001B23CC" w:rsidP="001B23CC">
      <w:pPr>
        <w:jc w:val="both"/>
        <w:rPr>
          <w:rFonts w:ascii="Arial" w:hAnsi="Arial" w:cs="Arial"/>
          <w:sz w:val="24"/>
          <w:szCs w:val="24"/>
        </w:rPr>
      </w:pPr>
      <w:r w:rsidRPr="001B23CC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514E26" w:rsidRPr="00514E26">
        <w:rPr>
          <w:rFonts w:ascii="Arial" w:hAnsi="Arial" w:cs="Arial"/>
          <w:sz w:val="24"/>
          <w:szCs w:val="24"/>
        </w:rPr>
        <w:t xml:space="preserve">Υπάρχει ένα συνολικό σχέδιο </w:t>
      </w:r>
      <w:r>
        <w:rPr>
          <w:rFonts w:ascii="Arial" w:hAnsi="Arial" w:cs="Arial"/>
          <w:sz w:val="24"/>
          <w:szCs w:val="24"/>
        </w:rPr>
        <w:t>από την πλευρά της Κ</w:t>
      </w:r>
      <w:r w:rsidR="00514E26" w:rsidRPr="00514E26">
        <w:rPr>
          <w:rFonts w:ascii="Arial" w:hAnsi="Arial" w:cs="Arial"/>
          <w:sz w:val="24"/>
          <w:szCs w:val="24"/>
        </w:rPr>
        <w:t>υβέρνησης ώστε να αντιμετωπισθεί η μειωμένη ζήτηση αγροτικών προϊόντων λόγω μείωσης του τουρισμού</w:t>
      </w:r>
      <w:r>
        <w:rPr>
          <w:rFonts w:ascii="Arial" w:hAnsi="Arial" w:cs="Arial"/>
          <w:sz w:val="24"/>
          <w:szCs w:val="24"/>
        </w:rPr>
        <w:t>;</w:t>
      </w:r>
      <w:r w:rsidR="00514E26" w:rsidRPr="00514E26">
        <w:rPr>
          <w:rFonts w:ascii="Arial" w:hAnsi="Arial" w:cs="Arial"/>
          <w:sz w:val="24"/>
          <w:szCs w:val="24"/>
        </w:rPr>
        <w:t xml:space="preserve"> </w:t>
      </w:r>
    </w:p>
    <w:p w14:paraId="11E2E25B" w14:textId="77777777" w:rsidR="00514E26" w:rsidRPr="00514E26" w:rsidRDefault="001B23CC" w:rsidP="001B23CC">
      <w:pPr>
        <w:jc w:val="both"/>
        <w:rPr>
          <w:rFonts w:ascii="Arial" w:hAnsi="Arial" w:cs="Arial"/>
          <w:sz w:val="24"/>
          <w:szCs w:val="24"/>
        </w:rPr>
      </w:pPr>
      <w:r w:rsidRPr="001B23CC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Σ</w:t>
      </w:r>
      <w:r w:rsidR="00514E26" w:rsidRPr="00514E26">
        <w:rPr>
          <w:rFonts w:ascii="Arial" w:hAnsi="Arial" w:cs="Arial"/>
          <w:sz w:val="24"/>
          <w:szCs w:val="24"/>
        </w:rPr>
        <w:t xml:space="preserve">ε ποια συγκεκριμένα μέτρα προτίθεται </w:t>
      </w:r>
      <w:r>
        <w:rPr>
          <w:rFonts w:ascii="Arial" w:hAnsi="Arial" w:cs="Arial"/>
          <w:sz w:val="24"/>
          <w:szCs w:val="24"/>
        </w:rPr>
        <w:t xml:space="preserve">το Υπουργείο Αγροτικής Ανάπτυξης </w:t>
      </w:r>
      <w:r w:rsidR="00514E26" w:rsidRPr="00514E26">
        <w:rPr>
          <w:rFonts w:ascii="Arial" w:hAnsi="Arial" w:cs="Arial"/>
          <w:sz w:val="24"/>
          <w:szCs w:val="24"/>
        </w:rPr>
        <w:t>να προβεί για την αντιστά</w:t>
      </w:r>
      <w:r w:rsidR="00692DD0">
        <w:rPr>
          <w:rFonts w:ascii="Arial" w:hAnsi="Arial" w:cs="Arial"/>
          <w:sz w:val="24"/>
          <w:szCs w:val="24"/>
        </w:rPr>
        <w:t>θμιση των μειωμένων εισοδημάτων</w:t>
      </w:r>
      <w:r w:rsidR="00514E26" w:rsidRPr="00514E26">
        <w:rPr>
          <w:rFonts w:ascii="Arial" w:hAnsi="Arial" w:cs="Arial"/>
          <w:sz w:val="24"/>
          <w:szCs w:val="24"/>
        </w:rPr>
        <w:t xml:space="preserve"> γεωργών, κτηνοτρόφων και αλιέων</w:t>
      </w:r>
      <w:r w:rsidR="00A667A5">
        <w:rPr>
          <w:rFonts w:ascii="Arial" w:hAnsi="Arial" w:cs="Arial"/>
          <w:sz w:val="24"/>
          <w:szCs w:val="24"/>
        </w:rPr>
        <w:t xml:space="preserve">, </w:t>
      </w:r>
      <w:r w:rsidR="00A667A5" w:rsidRPr="00692DD0">
        <w:rPr>
          <w:rFonts w:ascii="Arial" w:hAnsi="Arial" w:cs="Arial"/>
          <w:sz w:val="24"/>
          <w:szCs w:val="24"/>
        </w:rPr>
        <w:t>στα ελληνικά νησιά</w:t>
      </w:r>
      <w:r w:rsidR="00514E26" w:rsidRPr="00692DD0">
        <w:rPr>
          <w:rFonts w:ascii="Arial" w:hAnsi="Arial" w:cs="Arial"/>
          <w:sz w:val="24"/>
          <w:szCs w:val="24"/>
        </w:rPr>
        <w:t>;</w:t>
      </w:r>
    </w:p>
    <w:p w14:paraId="4812879D" w14:textId="77777777" w:rsidR="00514E26" w:rsidRDefault="001B23CC" w:rsidP="001B23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1B23C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Εξετάζεται η δυνατότητα να καταρτιστεί </w:t>
      </w:r>
      <w:r w:rsidR="00514E26" w:rsidRPr="00514E26">
        <w:rPr>
          <w:rFonts w:ascii="Arial" w:hAnsi="Arial" w:cs="Arial"/>
          <w:sz w:val="24"/>
          <w:szCs w:val="24"/>
        </w:rPr>
        <w:t xml:space="preserve">πρόγραμμα απορρόφησης </w:t>
      </w:r>
      <w:r>
        <w:rPr>
          <w:rFonts w:ascii="Arial" w:hAnsi="Arial" w:cs="Arial"/>
          <w:sz w:val="24"/>
          <w:szCs w:val="24"/>
        </w:rPr>
        <w:t>παραγόμενων αγροτικών προϊόντων</w:t>
      </w:r>
      <w:r w:rsidR="00514E26" w:rsidRPr="00514E26">
        <w:rPr>
          <w:rFonts w:ascii="Arial" w:hAnsi="Arial" w:cs="Arial"/>
          <w:sz w:val="24"/>
          <w:szCs w:val="24"/>
        </w:rPr>
        <w:t xml:space="preserve">  για στήριξη</w:t>
      </w:r>
      <w:r>
        <w:rPr>
          <w:rFonts w:ascii="Arial" w:hAnsi="Arial" w:cs="Arial"/>
          <w:sz w:val="24"/>
          <w:szCs w:val="24"/>
        </w:rPr>
        <w:t xml:space="preserve"> κοινωνικών και κρατικών δομών (όπως πχ. Νοσοκομεία, Στρατιωτικές δομές, δομές φιλοξενίας μεταναστών, κρατικά ιδρύματα, κα)</w:t>
      </w:r>
      <w:r w:rsidR="00514E26" w:rsidRPr="00514E26">
        <w:rPr>
          <w:rFonts w:ascii="Arial" w:hAnsi="Arial" w:cs="Arial"/>
          <w:sz w:val="24"/>
          <w:szCs w:val="24"/>
        </w:rPr>
        <w:t>;</w:t>
      </w:r>
    </w:p>
    <w:p w14:paraId="09E9619D" w14:textId="77777777" w:rsidR="00434F28" w:rsidRPr="0083124E" w:rsidRDefault="00434F28" w:rsidP="001B23CC">
      <w:pPr>
        <w:jc w:val="center"/>
        <w:rPr>
          <w:rFonts w:ascii="Arial" w:hAnsi="Arial" w:cs="Arial"/>
          <w:b/>
          <w:sz w:val="24"/>
          <w:szCs w:val="24"/>
        </w:rPr>
      </w:pPr>
    </w:p>
    <w:p w14:paraId="595273C3" w14:textId="77777777" w:rsidR="0008102A" w:rsidRPr="001B23CC" w:rsidRDefault="0008102A" w:rsidP="001B23CC">
      <w:pPr>
        <w:jc w:val="center"/>
        <w:rPr>
          <w:rFonts w:ascii="Arial" w:hAnsi="Arial" w:cs="Arial"/>
          <w:b/>
          <w:sz w:val="24"/>
          <w:szCs w:val="24"/>
        </w:rPr>
      </w:pPr>
      <w:r w:rsidRPr="001B23CC">
        <w:rPr>
          <w:rFonts w:ascii="Arial" w:hAnsi="Arial" w:cs="Arial"/>
          <w:b/>
          <w:sz w:val="24"/>
          <w:szCs w:val="24"/>
        </w:rPr>
        <w:t>Ο</w:t>
      </w:r>
      <w:r w:rsidR="00BD052F" w:rsidRPr="001B23CC">
        <w:rPr>
          <w:rFonts w:ascii="Arial" w:hAnsi="Arial" w:cs="Arial"/>
          <w:b/>
          <w:sz w:val="24"/>
          <w:szCs w:val="24"/>
        </w:rPr>
        <w:t>ι ερωτώντες Βουλευτές</w:t>
      </w:r>
      <w:r w:rsidRPr="001B23CC">
        <w:rPr>
          <w:rFonts w:ascii="Arial" w:hAnsi="Arial" w:cs="Arial"/>
          <w:b/>
          <w:sz w:val="24"/>
          <w:szCs w:val="24"/>
        </w:rPr>
        <w:t xml:space="preserve"> </w:t>
      </w:r>
    </w:p>
    <w:p w14:paraId="4B2FF4BA" w14:textId="77777777" w:rsidR="00CB7F15" w:rsidRDefault="00CB7F15" w:rsidP="00CB7F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Σαντορινιός</w:t>
      </w:r>
      <w:r w:rsidRPr="00DB0D4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Νεκτάριος</w:t>
      </w:r>
    </w:p>
    <w:p w14:paraId="09CC6B33" w14:textId="77777777" w:rsidR="001B23CC" w:rsidRDefault="001B23CC" w:rsidP="001B23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Αραχωβίτης Σταύρος</w:t>
      </w:r>
    </w:p>
    <w:p w14:paraId="02393F06" w14:textId="77777777" w:rsidR="00F21546" w:rsidRDefault="00F21546" w:rsidP="00AF24CD">
      <w:pPr>
        <w:jc w:val="center"/>
        <w:rPr>
          <w:rFonts w:ascii="Arial" w:hAnsi="Arial" w:cs="Arial"/>
          <w:b/>
          <w:sz w:val="24"/>
          <w:szCs w:val="24"/>
        </w:rPr>
      </w:pPr>
    </w:p>
    <w:p w14:paraId="69338532" w14:textId="77777777" w:rsidR="00F21546" w:rsidRDefault="00F21546" w:rsidP="00F215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Αυλωνίτης Αλέξανδρος- Χρήστος</w:t>
      </w:r>
    </w:p>
    <w:p w14:paraId="7889BBF6" w14:textId="77777777" w:rsidR="00616551" w:rsidRDefault="00616551" w:rsidP="00AF24CD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Βαρδάκης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Σωκράτης</w:t>
      </w:r>
    </w:p>
    <w:p w14:paraId="56FCB351" w14:textId="77777777" w:rsidR="008073A4" w:rsidRDefault="00F21546" w:rsidP="00AF24CD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Γκαρά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Αναστασία</w:t>
      </w:r>
    </w:p>
    <w:p w14:paraId="37781A72" w14:textId="77777777" w:rsidR="00F21546" w:rsidRDefault="00F21546" w:rsidP="00AF24CD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Δρίτσας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Θοδωρής</w:t>
      </w:r>
    </w:p>
    <w:p w14:paraId="159B5019" w14:textId="77777777" w:rsidR="00616551" w:rsidRDefault="00616551" w:rsidP="00F21546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Ηγουμενίδης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Νικόλαος</w:t>
      </w:r>
    </w:p>
    <w:p w14:paraId="025C89E8" w14:textId="77777777" w:rsidR="00F425C2" w:rsidRDefault="00F425C2" w:rsidP="00F21546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Θραψανιώτης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Εμμανουήλ</w:t>
      </w:r>
    </w:p>
    <w:p w14:paraId="33232CF3" w14:textId="77777777" w:rsidR="00F21546" w:rsidRDefault="00F21546" w:rsidP="00F215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Κασιμάτη </w:t>
      </w:r>
      <w:proofErr w:type="spellStart"/>
      <w:r>
        <w:rPr>
          <w:rFonts w:ascii="Arial" w:hAnsi="Arial" w:cs="Arial"/>
          <w:b/>
          <w:sz w:val="24"/>
          <w:szCs w:val="24"/>
        </w:rPr>
        <w:t>Νίνα</w:t>
      </w:r>
      <w:proofErr w:type="spellEnd"/>
    </w:p>
    <w:p w14:paraId="67802B70" w14:textId="77777777" w:rsidR="00616551" w:rsidRDefault="00616551" w:rsidP="00F21546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Μαμουλάκης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Χαράλαμπος</w:t>
      </w:r>
    </w:p>
    <w:p w14:paraId="3B0F4B45" w14:textId="77777777" w:rsidR="00F21546" w:rsidRDefault="00F21546" w:rsidP="00F21546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Μεϊκόπουλος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Αλέξανδρος</w:t>
      </w:r>
    </w:p>
    <w:p w14:paraId="54C758E7" w14:textId="77777777" w:rsidR="00F21546" w:rsidRDefault="00F21546" w:rsidP="00AF24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Μιχαηλίδης Ανδρέας</w:t>
      </w:r>
    </w:p>
    <w:p w14:paraId="7EAA70A7" w14:textId="77777777" w:rsidR="00F21546" w:rsidRDefault="00F21546" w:rsidP="00AF24CD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Παπανάτσιου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Κατερίνα</w:t>
      </w:r>
    </w:p>
    <w:p w14:paraId="6BB0B598" w14:textId="77777777" w:rsidR="00F21546" w:rsidRDefault="00F21546" w:rsidP="00AF24CD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Ραγκούσης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Γιάννης</w:t>
      </w:r>
    </w:p>
    <w:p w14:paraId="75337D07" w14:textId="77777777" w:rsidR="00F21546" w:rsidRDefault="00F21546" w:rsidP="00F21546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Συρμαλένιος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Νικόλαος</w:t>
      </w:r>
    </w:p>
    <w:p w14:paraId="53507CA3" w14:textId="77777777" w:rsidR="00F21546" w:rsidRDefault="00F21546" w:rsidP="00AF24CD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Χατζηγιαννάκης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Μίλτος</w:t>
      </w:r>
    </w:p>
    <w:p w14:paraId="51CA663C" w14:textId="77777777" w:rsidR="00A87638" w:rsidRDefault="00A87638" w:rsidP="00AF24CD">
      <w:pPr>
        <w:jc w:val="center"/>
        <w:rPr>
          <w:rFonts w:ascii="Arial" w:hAnsi="Arial" w:cs="Arial"/>
          <w:b/>
          <w:sz w:val="24"/>
          <w:szCs w:val="24"/>
        </w:rPr>
      </w:pPr>
    </w:p>
    <w:p w14:paraId="5CC0F0A6" w14:textId="77777777" w:rsidR="00BD052F" w:rsidRPr="00EF5A3C" w:rsidRDefault="00BD052F" w:rsidP="00AF24CD">
      <w:pPr>
        <w:jc w:val="center"/>
        <w:rPr>
          <w:rFonts w:ascii="Arial" w:hAnsi="Arial" w:cs="Arial"/>
          <w:b/>
          <w:sz w:val="24"/>
          <w:szCs w:val="24"/>
        </w:rPr>
      </w:pPr>
    </w:p>
    <w:sectPr w:rsidR="00BD052F" w:rsidRPr="00EF5A3C" w:rsidSect="00F225CD">
      <w:pgSz w:w="11906" w:h="16838"/>
      <w:pgMar w:top="1440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A7FC3" w14:textId="77777777" w:rsidR="00525FE3" w:rsidRDefault="00525FE3" w:rsidP="00B705B1">
      <w:pPr>
        <w:spacing w:after="0" w:line="240" w:lineRule="auto"/>
      </w:pPr>
      <w:r>
        <w:separator/>
      </w:r>
    </w:p>
  </w:endnote>
  <w:endnote w:type="continuationSeparator" w:id="0">
    <w:p w14:paraId="411E599D" w14:textId="77777777" w:rsidR="00525FE3" w:rsidRDefault="00525FE3" w:rsidP="00B7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80DCF" w14:textId="77777777" w:rsidR="00525FE3" w:rsidRDefault="00525FE3" w:rsidP="00B705B1">
      <w:pPr>
        <w:spacing w:after="0" w:line="240" w:lineRule="auto"/>
      </w:pPr>
      <w:r>
        <w:separator/>
      </w:r>
    </w:p>
  </w:footnote>
  <w:footnote w:type="continuationSeparator" w:id="0">
    <w:p w14:paraId="3C4D21AD" w14:textId="77777777" w:rsidR="00525FE3" w:rsidRDefault="00525FE3" w:rsidP="00B70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F4B41"/>
    <w:multiLevelType w:val="hybridMultilevel"/>
    <w:tmpl w:val="B622EF52"/>
    <w:lvl w:ilvl="0" w:tplc="D1D0B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6121D"/>
    <w:multiLevelType w:val="hybridMultilevel"/>
    <w:tmpl w:val="B348640C"/>
    <w:lvl w:ilvl="0" w:tplc="A7144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E6420"/>
    <w:multiLevelType w:val="hybridMultilevel"/>
    <w:tmpl w:val="24EE1B5E"/>
    <w:lvl w:ilvl="0" w:tplc="97EA68A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57146"/>
    <w:multiLevelType w:val="hybridMultilevel"/>
    <w:tmpl w:val="854E86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E173E"/>
    <w:multiLevelType w:val="hybridMultilevel"/>
    <w:tmpl w:val="928A1F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A08"/>
    <w:rsid w:val="00005A08"/>
    <w:rsid w:val="00051A6A"/>
    <w:rsid w:val="00073E49"/>
    <w:rsid w:val="0008102A"/>
    <w:rsid w:val="000A0CAA"/>
    <w:rsid w:val="000C5C4F"/>
    <w:rsid w:val="0010206E"/>
    <w:rsid w:val="00117846"/>
    <w:rsid w:val="00122AFF"/>
    <w:rsid w:val="001442C1"/>
    <w:rsid w:val="00152C23"/>
    <w:rsid w:val="00153D53"/>
    <w:rsid w:val="001857C5"/>
    <w:rsid w:val="001909EF"/>
    <w:rsid w:val="001A00DD"/>
    <w:rsid w:val="001B233F"/>
    <w:rsid w:val="001B23CC"/>
    <w:rsid w:val="001B374D"/>
    <w:rsid w:val="001C315A"/>
    <w:rsid w:val="001D2DB4"/>
    <w:rsid w:val="00210C1E"/>
    <w:rsid w:val="00237E0A"/>
    <w:rsid w:val="0026547E"/>
    <w:rsid w:val="00287B56"/>
    <w:rsid w:val="002961EA"/>
    <w:rsid w:val="002968F9"/>
    <w:rsid w:val="002A2522"/>
    <w:rsid w:val="002C16BD"/>
    <w:rsid w:val="002D3648"/>
    <w:rsid w:val="002E014A"/>
    <w:rsid w:val="002E6E35"/>
    <w:rsid w:val="002F2479"/>
    <w:rsid w:val="003233F2"/>
    <w:rsid w:val="003264BD"/>
    <w:rsid w:val="00356579"/>
    <w:rsid w:val="00370D03"/>
    <w:rsid w:val="003A0194"/>
    <w:rsid w:val="003F016A"/>
    <w:rsid w:val="00400838"/>
    <w:rsid w:val="00411DD0"/>
    <w:rsid w:val="004269E4"/>
    <w:rsid w:val="00430D5A"/>
    <w:rsid w:val="00434F28"/>
    <w:rsid w:val="004416C7"/>
    <w:rsid w:val="004647DB"/>
    <w:rsid w:val="00494E54"/>
    <w:rsid w:val="004975F5"/>
    <w:rsid w:val="004A579E"/>
    <w:rsid w:val="004A69C9"/>
    <w:rsid w:val="004B3146"/>
    <w:rsid w:val="004C222F"/>
    <w:rsid w:val="004C30FC"/>
    <w:rsid w:val="00500FF8"/>
    <w:rsid w:val="00502FEB"/>
    <w:rsid w:val="00514E26"/>
    <w:rsid w:val="00525FE3"/>
    <w:rsid w:val="005443A7"/>
    <w:rsid w:val="005668C2"/>
    <w:rsid w:val="00570423"/>
    <w:rsid w:val="005848D9"/>
    <w:rsid w:val="005A1008"/>
    <w:rsid w:val="005A1430"/>
    <w:rsid w:val="005B00A6"/>
    <w:rsid w:val="005E31C4"/>
    <w:rsid w:val="006067D0"/>
    <w:rsid w:val="006101D9"/>
    <w:rsid w:val="00616551"/>
    <w:rsid w:val="0061774C"/>
    <w:rsid w:val="00645037"/>
    <w:rsid w:val="00655396"/>
    <w:rsid w:val="00664EB4"/>
    <w:rsid w:val="00673049"/>
    <w:rsid w:val="006825AD"/>
    <w:rsid w:val="00692DD0"/>
    <w:rsid w:val="006A1DD8"/>
    <w:rsid w:val="006A379E"/>
    <w:rsid w:val="006B4EE1"/>
    <w:rsid w:val="006D3C8A"/>
    <w:rsid w:val="006D5742"/>
    <w:rsid w:val="00716864"/>
    <w:rsid w:val="007243B1"/>
    <w:rsid w:val="007452E4"/>
    <w:rsid w:val="00761EC0"/>
    <w:rsid w:val="007A460B"/>
    <w:rsid w:val="007B3436"/>
    <w:rsid w:val="007B67B4"/>
    <w:rsid w:val="007C74EA"/>
    <w:rsid w:val="008073A4"/>
    <w:rsid w:val="00830184"/>
    <w:rsid w:val="0083124E"/>
    <w:rsid w:val="0085408B"/>
    <w:rsid w:val="0086734B"/>
    <w:rsid w:val="008A1CDB"/>
    <w:rsid w:val="008C1E9F"/>
    <w:rsid w:val="008E58C3"/>
    <w:rsid w:val="008E5A71"/>
    <w:rsid w:val="008F1448"/>
    <w:rsid w:val="00910EB9"/>
    <w:rsid w:val="00956949"/>
    <w:rsid w:val="00985CB5"/>
    <w:rsid w:val="009A1FB8"/>
    <w:rsid w:val="009A4FD5"/>
    <w:rsid w:val="009C7072"/>
    <w:rsid w:val="009E1845"/>
    <w:rsid w:val="009F3785"/>
    <w:rsid w:val="00A06886"/>
    <w:rsid w:val="00A4792B"/>
    <w:rsid w:val="00A60066"/>
    <w:rsid w:val="00A634C6"/>
    <w:rsid w:val="00A667A5"/>
    <w:rsid w:val="00A87638"/>
    <w:rsid w:val="00A95F4E"/>
    <w:rsid w:val="00AD3511"/>
    <w:rsid w:val="00AF24CD"/>
    <w:rsid w:val="00B34568"/>
    <w:rsid w:val="00B41DE5"/>
    <w:rsid w:val="00B67A14"/>
    <w:rsid w:val="00B705B1"/>
    <w:rsid w:val="00BB3A54"/>
    <w:rsid w:val="00BB7B59"/>
    <w:rsid w:val="00BC365A"/>
    <w:rsid w:val="00BD052F"/>
    <w:rsid w:val="00BD63B7"/>
    <w:rsid w:val="00C34A91"/>
    <w:rsid w:val="00C73742"/>
    <w:rsid w:val="00C74C82"/>
    <w:rsid w:val="00C97B48"/>
    <w:rsid w:val="00CB7F15"/>
    <w:rsid w:val="00CD247E"/>
    <w:rsid w:val="00CD50FB"/>
    <w:rsid w:val="00CE4A94"/>
    <w:rsid w:val="00D00784"/>
    <w:rsid w:val="00D347D2"/>
    <w:rsid w:val="00D5277E"/>
    <w:rsid w:val="00D660E0"/>
    <w:rsid w:val="00D94F72"/>
    <w:rsid w:val="00DA2E36"/>
    <w:rsid w:val="00DA7EF8"/>
    <w:rsid w:val="00DB0D40"/>
    <w:rsid w:val="00DC7465"/>
    <w:rsid w:val="00DD51E5"/>
    <w:rsid w:val="00DE59C6"/>
    <w:rsid w:val="00E258DF"/>
    <w:rsid w:val="00E27FF8"/>
    <w:rsid w:val="00E50FCD"/>
    <w:rsid w:val="00EE150A"/>
    <w:rsid w:val="00EF5A3C"/>
    <w:rsid w:val="00EF7EF1"/>
    <w:rsid w:val="00F02A26"/>
    <w:rsid w:val="00F21546"/>
    <w:rsid w:val="00F225CD"/>
    <w:rsid w:val="00F425C2"/>
    <w:rsid w:val="00F6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8207D"/>
  <w15:docId w15:val="{EE53628A-1759-449A-B430-7CEE6310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A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05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5B1"/>
  </w:style>
  <w:style w:type="paragraph" w:styleId="Footer">
    <w:name w:val="footer"/>
    <w:basedOn w:val="Normal"/>
    <w:link w:val="FooterChar"/>
    <w:uiPriority w:val="99"/>
    <w:semiHidden/>
    <w:unhideWhenUsed/>
    <w:rsid w:val="00B705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2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Odysseas</cp:lastModifiedBy>
  <cp:revision>2</cp:revision>
  <dcterms:created xsi:type="dcterms:W3CDTF">2020-06-15T08:32:00Z</dcterms:created>
  <dcterms:modified xsi:type="dcterms:W3CDTF">2020-06-15T08:32:00Z</dcterms:modified>
</cp:coreProperties>
</file>