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B074" w14:textId="77777777" w:rsidR="00D925E6" w:rsidRDefault="00D925E6" w:rsidP="002A44ED">
      <w:pPr>
        <w:jc w:val="center"/>
      </w:pPr>
      <w:r w:rsidRPr="00D925E6">
        <w:rPr>
          <w:noProof/>
        </w:rPr>
        <w:drawing>
          <wp:inline distT="0" distB="0" distL="0" distR="0" wp14:anchorId="7387C023" wp14:editId="39E305D0">
            <wp:extent cx="2077085" cy="953135"/>
            <wp:effectExtent l="0" t="0" r="0" b="0"/>
            <wp:docPr id="2" name="Εικόνα 2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1CEB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tab/>
      </w:r>
    </w:p>
    <w:p w14:paraId="20FD47DA" w14:textId="77777777" w:rsidR="00D925E6" w:rsidRPr="00A20860" w:rsidRDefault="00B42D2B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21</w:t>
      </w:r>
      <w:r w:rsidR="00D925E6" w:rsidRPr="00613E7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/</w:t>
      </w:r>
      <w:r w:rsidR="00D925E6" w:rsidRPr="007B031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0</w:t>
      </w:r>
      <w:r w:rsidR="00D925E6" w:rsidRPr="00613E7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</w:t>
      </w:r>
      <w:r w:rsidR="00D925E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/20</w:t>
      </w:r>
      <w:r w:rsidR="00D925E6" w:rsidRPr="007B031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20</w:t>
      </w:r>
    </w:p>
    <w:p w14:paraId="2FBA3FED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73336C0" w14:textId="77777777" w:rsidR="00B42D2B" w:rsidRDefault="00B42D2B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2C81A73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Προς το Προεδρείο της Βουλής των Ελλήνων</w:t>
      </w:r>
    </w:p>
    <w:p w14:paraId="71AB782E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A2E64B6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Ερώτηση</w:t>
      </w:r>
    </w:p>
    <w:p w14:paraId="40DA7874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84BC7EB" w14:textId="77777777" w:rsidR="00B42D2B" w:rsidRDefault="00B42D2B" w:rsidP="00D925E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E414AAE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Προς τους κ.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κ. Υπουργούς:</w:t>
      </w:r>
    </w:p>
    <w:p w14:paraId="19DAB38E" w14:textId="77777777" w:rsidR="00D925E6" w:rsidRDefault="00D925E6" w:rsidP="00D925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92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Περιβάλλοντος και Ενέργειας</w:t>
      </w:r>
    </w:p>
    <w:p w14:paraId="762706DB" w14:textId="77777777" w:rsidR="00D925E6" w:rsidRPr="00D925E6" w:rsidRDefault="00D925E6" w:rsidP="00D925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92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Προστασίας του Πολίτη </w:t>
      </w:r>
    </w:p>
    <w:p w14:paraId="523EE935" w14:textId="77777777"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857496" w14:textId="77777777" w:rsidR="00D925E6" w:rsidRDefault="00D925E6" w:rsidP="00D9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Θέμα: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2B122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Καταγγελίες σχετικά με </w:t>
      </w:r>
      <w:r w:rsidR="004A3C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παρακολούθηση πολιτών και </w:t>
      </w:r>
      <w:r w:rsidR="002B122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επικείμενη άφιξη ΜΑΤ </w:t>
      </w:r>
      <w:r w:rsidR="00DC2C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πρ</w:t>
      </w:r>
      <w:r w:rsidR="007F0A4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ος διευκόλυνση </w:t>
      </w:r>
      <w:r w:rsidR="004A3C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εγκατάστασης ανεμογεννητριών στην Τήνο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» </w:t>
      </w:r>
    </w:p>
    <w:p w14:paraId="64D692A1" w14:textId="77777777" w:rsidR="00D925E6" w:rsidRPr="00D925E6" w:rsidRDefault="00D925E6" w:rsidP="00D9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6C41929" w14:textId="77777777" w:rsidR="00AF3700" w:rsidRDefault="007F0A46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Δύο μήνες μετά το Παντηνιακό </w:t>
      </w:r>
      <w:r w:rsidR="000743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συλλαλητήριο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το Νοέμβρη του 2019 και 1 μήνα μετά την </w:t>
      </w:r>
      <w:r w:rsid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συσπείρωση κατοίκων του νησιού για την εμπόδιση αποβίβασης υλικών από τα πλοία για την επένδυση ΑΠΕ,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ε</w:t>
      </w:r>
      <w:r w:rsidR="000743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πανερχόμαστε στ</w:t>
      </w:r>
      <w:r w:rsidR="00D925E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ο ζήτημα της εγκατάσταση</w:t>
      </w:r>
      <w:r w:rsid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ς ανεμογεννητριών στις Κυκλάδες. </w:t>
      </w:r>
    </w:p>
    <w:p w14:paraId="7C05F83B" w14:textId="77777777" w:rsidR="00D925E6" w:rsidRDefault="00AF3700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Π</w:t>
      </w:r>
      <w:r w:rsidR="00D925E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ληθώρα </w:t>
      </w:r>
      <w:r w:rsidR="002A3AF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πληροφοριών οι οποίες είδαν τις τελευταίες μέρες</w:t>
      </w:r>
      <w:r w:rsidR="00D925E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το φως της δημοσιότητας </w:t>
      </w:r>
      <w:r w:rsidR="002B1228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φέρνουν στο προσκήνιο </w:t>
      </w:r>
      <w:r w:rsidR="003C0C4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(α)</w:t>
      </w:r>
      <w:r w:rsidR="002A3AFD" w:rsidRPr="002A3AF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2A3AFD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την παρακολούθηση αιρετών του Δήμου Τήνου από άτομα της αστυνομίας με πολιτικά ρούχα</w:t>
      </w:r>
      <w:r w:rsidR="003C0C46" w:rsidRPr="00AF3700">
        <w:rPr>
          <w:rFonts w:ascii="Times New Roman" w:hAnsi="Times New Roman" w:cs="Times New Roman"/>
          <w:sz w:val="24"/>
          <w:szCs w:val="24"/>
        </w:rPr>
        <w:t>,</w:t>
      </w:r>
      <w:r w:rsidR="002B1228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2A3AF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σύμφωνα με καταγγελτική κοινή ανακοίνωση δύο δημοτικών παρατάξεων της μειοψηφίας </w:t>
      </w:r>
      <w:r w:rsidR="002B1228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και </w:t>
      </w:r>
      <w:r w:rsidR="003C0C46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(β)</w:t>
      </w:r>
      <w:r w:rsidR="002A3AFD" w:rsidRPr="002A3AF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2A3AFD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την δρομολόγηση αποστολής διμοιρίας των ΜΑΤ στην Τήνο </w:t>
      </w:r>
      <w:r w:rsidR="002A3AFD" w:rsidRPr="00AF3700">
        <w:rPr>
          <w:rFonts w:ascii="Times New Roman" w:hAnsi="Times New Roman" w:cs="Times New Roman"/>
          <w:sz w:val="24"/>
          <w:szCs w:val="24"/>
        </w:rPr>
        <w:t>προκειμένου να περιφρουρήσουν την εκτέλεση εργασιών κατά την τοποθέτηση ανεμογεννητριών</w:t>
      </w:r>
      <w:r w:rsidR="003C0C46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0C10F46F" w14:textId="77777777" w:rsidR="002A3AFD" w:rsidRPr="00AF3700" w:rsidRDefault="002A3AFD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Σημειώνεται δε ότι σε δήλωση προέβη και ο Δήμαρχος Τήνου αναφορικά με την καταδίκη της όποιας </w:t>
      </w:r>
      <w:r w:rsidR="002C283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προσπάθειας εκ μέρους του Υπουργείο Προστασίας του Πολίτη να επιβληθεί δια της βίας η </w:t>
      </w:r>
      <w:r w:rsidR="00C65E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εγκατάσταση ανεμογεννητριών.</w:t>
      </w:r>
    </w:p>
    <w:p w14:paraId="017E09B0" w14:textId="77777777" w:rsidR="003C0C46" w:rsidRPr="008B5337" w:rsidRDefault="00DC2CE3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Σ</w:t>
      </w:r>
      <w:r w:rsidR="007F0A46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ε επίκαιρη ερώτηση που είχαμε καταθέσει στα τέλη Δεκεμβρίου ο αρμόδιος </w:t>
      </w:r>
      <w:r w:rsidR="007F0A46" w:rsidRPr="00AF3700">
        <w:rPr>
          <w:rFonts w:ascii="Times New Roman" w:hAnsi="Times New Roman" w:cs="Times New Roman"/>
        </w:rPr>
        <w:t xml:space="preserve">ο Υφυπουργός ανέφερε ότι </w:t>
      </w:r>
      <w:r w:rsidR="006714B0">
        <w:rPr>
          <w:rFonts w:ascii="Times New Roman" w:hAnsi="Times New Roman" w:cs="Times New Roman"/>
        </w:rPr>
        <w:t>«</w:t>
      </w:r>
      <w:r w:rsidR="007F0A46" w:rsidRPr="00AF3700">
        <w:rPr>
          <w:rFonts w:ascii="Times New Roman" w:hAnsi="Times New Roman" w:cs="Times New Roman"/>
        </w:rPr>
        <w:t>η αναθεώρηση του Χωροταξικού για τις ΑΠΕ θα χρειαστεί περίπου μία διετία, ενώ στο μεταξύ οι εγκαταστάσεις των αιολικών πάρκων πρέπει να προχωρήσουν</w:t>
      </w:r>
      <w:r w:rsidR="006714B0">
        <w:rPr>
          <w:rFonts w:ascii="Times New Roman" w:hAnsi="Times New Roman" w:cs="Times New Roman"/>
        </w:rPr>
        <w:t xml:space="preserve">». </w:t>
      </w:r>
    </w:p>
    <w:p w14:paraId="5B4663BA" w14:textId="77777777" w:rsidR="005C35FD" w:rsidRDefault="005C35FD" w:rsidP="004C3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66CB8A7" w14:textId="77777777" w:rsidR="004C3311" w:rsidRDefault="003C0C46" w:rsidP="004C3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Επειδή</w:t>
      </w:r>
      <w:r w:rsidR="004C331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</w:t>
      </w:r>
    </w:p>
    <w:p w14:paraId="03F4BB0F" w14:textId="77777777" w:rsidR="0007434A" w:rsidRPr="002A3AFD" w:rsidRDefault="0007434A" w:rsidP="002A3A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7434A">
        <w:rPr>
          <w:rFonts w:ascii="Times New Roman" w:hAnsi="Times New Roman" w:cs="Times New Roman"/>
        </w:rPr>
        <w:t xml:space="preserve">Με τις πληροφορίες που έχουν διαδοθεί, αποκαλύπτεται </w:t>
      </w:r>
      <w:r w:rsidR="008D3596">
        <w:rPr>
          <w:rFonts w:ascii="Times New Roman" w:hAnsi="Times New Roman" w:cs="Times New Roman"/>
        </w:rPr>
        <w:t>η πρόθεση</w:t>
      </w:r>
      <w:r w:rsidRPr="0007434A">
        <w:rPr>
          <w:rFonts w:ascii="Times New Roman" w:hAnsi="Times New Roman" w:cs="Times New Roman"/>
        </w:rPr>
        <w:t xml:space="preserve"> </w:t>
      </w:r>
      <w:r w:rsidR="008D3596">
        <w:rPr>
          <w:rFonts w:ascii="Times New Roman" w:hAnsi="Times New Roman" w:cs="Times New Roman"/>
        </w:rPr>
        <w:t>να υλοπ</w:t>
      </w:r>
      <w:r w:rsidR="002C2838">
        <w:rPr>
          <w:rFonts w:ascii="Times New Roman" w:hAnsi="Times New Roman" w:cs="Times New Roman"/>
        </w:rPr>
        <w:t>οιηθούν με οποιοδήποτε κόστος τα</w:t>
      </w:r>
      <w:r w:rsidR="008D3596">
        <w:rPr>
          <w:rFonts w:ascii="Times New Roman" w:hAnsi="Times New Roman" w:cs="Times New Roman"/>
        </w:rPr>
        <w:t xml:space="preserve"> Β</w:t>
      </w:r>
      <w:r w:rsidR="002C2838">
        <w:rPr>
          <w:rFonts w:ascii="Times New Roman" w:hAnsi="Times New Roman" w:cs="Times New Roman"/>
        </w:rPr>
        <w:t xml:space="preserve">ιομηχανικά </w:t>
      </w:r>
      <w:r w:rsidR="008D3596">
        <w:rPr>
          <w:rFonts w:ascii="Times New Roman" w:hAnsi="Times New Roman" w:cs="Times New Roman"/>
        </w:rPr>
        <w:t>Α</w:t>
      </w:r>
      <w:r w:rsidR="002C2838">
        <w:rPr>
          <w:rFonts w:ascii="Times New Roman" w:hAnsi="Times New Roman" w:cs="Times New Roman"/>
        </w:rPr>
        <w:t>ιολικά Πάρκα Ενέργειας (ΒΑΠΕ)</w:t>
      </w:r>
      <w:r w:rsidRPr="0007434A">
        <w:rPr>
          <w:rFonts w:ascii="Times New Roman" w:hAnsi="Times New Roman" w:cs="Times New Roman"/>
        </w:rPr>
        <w:t xml:space="preserve"> </w:t>
      </w:r>
    </w:p>
    <w:p w14:paraId="5EB8E080" w14:textId="77777777" w:rsidR="004C3311" w:rsidRPr="0007434A" w:rsidRDefault="004C3311" w:rsidP="00D925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7434A">
        <w:rPr>
          <w:rFonts w:ascii="Times New Roman" w:hAnsi="Times New Roman" w:cs="Times New Roman"/>
          <w:bCs/>
          <w:kern w:val="28"/>
          <w:sz w:val="24"/>
          <w:szCs w:val="24"/>
        </w:rPr>
        <w:t xml:space="preserve">τέτοιου είδους πρακτικές της </w:t>
      </w:r>
      <w:r w:rsidR="001442A9" w:rsidRPr="0007434A">
        <w:rPr>
          <w:rFonts w:ascii="Times New Roman" w:hAnsi="Times New Roman" w:cs="Times New Roman"/>
          <w:bCs/>
          <w:kern w:val="28"/>
          <w:sz w:val="24"/>
          <w:szCs w:val="24"/>
        </w:rPr>
        <w:t>α</w:t>
      </w:r>
      <w:r w:rsidRPr="0007434A">
        <w:rPr>
          <w:rFonts w:ascii="Times New Roman" w:hAnsi="Times New Roman" w:cs="Times New Roman"/>
          <w:bCs/>
          <w:kern w:val="28"/>
          <w:sz w:val="24"/>
          <w:szCs w:val="24"/>
        </w:rPr>
        <w:t>στυνομίας θυμίζουν άλλες εποχές</w:t>
      </w:r>
      <w:r w:rsidR="001442A9" w:rsidRPr="0007434A">
        <w:rPr>
          <w:rFonts w:ascii="Times New Roman" w:hAnsi="Times New Roman" w:cs="Times New Roman"/>
          <w:bCs/>
          <w:kern w:val="28"/>
          <w:sz w:val="24"/>
          <w:szCs w:val="24"/>
        </w:rPr>
        <w:t xml:space="preserve"> απέναντι </w:t>
      </w:r>
      <w:r w:rsidR="00DC2CE3" w:rsidRPr="0007434A">
        <w:rPr>
          <w:rFonts w:ascii="Times New Roman" w:hAnsi="Times New Roman" w:cs="Times New Roman"/>
          <w:bCs/>
          <w:kern w:val="28"/>
          <w:sz w:val="24"/>
          <w:szCs w:val="24"/>
        </w:rPr>
        <w:t>σ</w:t>
      </w:r>
      <w:r w:rsidR="001442A9" w:rsidRPr="0007434A">
        <w:rPr>
          <w:rFonts w:ascii="Times New Roman" w:hAnsi="Times New Roman" w:cs="Times New Roman"/>
          <w:bCs/>
          <w:kern w:val="28"/>
          <w:sz w:val="24"/>
          <w:szCs w:val="24"/>
        </w:rPr>
        <w:t xml:space="preserve">ε πολίτες </w:t>
      </w:r>
      <w:r w:rsidR="002A44ED">
        <w:rPr>
          <w:rFonts w:ascii="Times New Roman" w:hAnsi="Times New Roman" w:cs="Times New Roman"/>
          <w:bCs/>
          <w:sz w:val="24"/>
          <w:szCs w:val="24"/>
        </w:rPr>
        <w:t xml:space="preserve">και αποτελούν, όπως αναφέρει η ανακοίνωση των αιρετών </w:t>
      </w:r>
      <w:r w:rsidR="002A44ED" w:rsidRPr="0007434A">
        <w:rPr>
          <w:rFonts w:ascii="Times New Roman" w:hAnsi="Times New Roman" w:cs="Times New Roman"/>
          <w:bCs/>
          <w:sz w:val="24"/>
          <w:szCs w:val="24"/>
        </w:rPr>
        <w:t xml:space="preserve"> «ενορχηστρωμένη προσπάθεια εκφοβισμού</w:t>
      </w:r>
      <w:r w:rsidR="002A44ED" w:rsidRPr="0007434A">
        <w:rPr>
          <w:rFonts w:ascii="Times New Roman" w:hAnsi="Times New Roman" w:cs="Times New Roman"/>
          <w:sz w:val="24"/>
          <w:szCs w:val="24"/>
        </w:rPr>
        <w:t xml:space="preserve"> και πάταξης της βούλησης και του δίκαιου αγώνα της κοινωνίας της Τήνου</w:t>
      </w:r>
      <w:r w:rsidR="002A44ED">
        <w:rPr>
          <w:rFonts w:ascii="Times New Roman" w:hAnsi="Times New Roman" w:cs="Times New Roman"/>
          <w:sz w:val="24"/>
          <w:szCs w:val="24"/>
        </w:rPr>
        <w:t>»</w:t>
      </w:r>
    </w:p>
    <w:p w14:paraId="75897539" w14:textId="77777777" w:rsidR="002A44ED" w:rsidRDefault="003C0C46" w:rsidP="00D925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A44ED">
        <w:rPr>
          <w:rFonts w:ascii="Times New Roman" w:hAnsi="Times New Roman" w:cs="Times New Roman"/>
          <w:bCs/>
          <w:kern w:val="28"/>
          <w:sz w:val="24"/>
          <w:szCs w:val="24"/>
        </w:rPr>
        <w:t>αποτελούν εξαιρ</w:t>
      </w:r>
      <w:r w:rsidR="004C3311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ετικά σοβαρή εξέλιξη σε σχέση με την συνεργασία και τη συναίνεση που </w:t>
      </w:r>
      <w:r w:rsidR="00DC2CE3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απαιτείται για την προώθηση ήπιων εναλλακτικών μορφών παραγωγής </w:t>
      </w:r>
      <w:r w:rsidR="00DC2CE3" w:rsidRPr="008D3596">
        <w:rPr>
          <w:rFonts w:ascii="Times New Roman" w:hAnsi="Times New Roman" w:cs="Times New Roman"/>
          <w:bCs/>
          <w:kern w:val="28"/>
          <w:sz w:val="24"/>
          <w:szCs w:val="24"/>
        </w:rPr>
        <w:t>ενέργειας</w:t>
      </w:r>
      <w:r w:rsidR="0007434A" w:rsidRPr="008D3596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8D3596" w:rsidRPr="008D3596">
        <w:rPr>
          <w:rFonts w:ascii="Times New Roman" w:hAnsi="Times New Roman" w:cs="Times New Roman"/>
          <w:bCs/>
          <w:kern w:val="28"/>
          <w:sz w:val="24"/>
          <w:szCs w:val="24"/>
        </w:rPr>
        <w:t xml:space="preserve">Σημειώνεται ότι το 2009, το τότε Νομαρχιακό Συμβούλιο ομόφωνα έλαβε απόφαση, </w:t>
      </w:r>
      <w:r w:rsidR="008D3596" w:rsidRPr="008D3596">
        <w:rPr>
          <w:rFonts w:ascii="Times New Roman" w:hAnsi="Times New Roman" w:cs="Times New Roman"/>
          <w:sz w:val="24"/>
          <w:szCs w:val="24"/>
        </w:rPr>
        <w:t>η οποία και καθόριζε προδιαγραφές, όπως μεγέθη, αποστάσεις, κτλ.</w:t>
      </w:r>
    </w:p>
    <w:p w14:paraId="35630D09" w14:textId="77777777" w:rsidR="002A44ED" w:rsidRPr="002A44ED" w:rsidRDefault="003C0C46" w:rsidP="008B5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Η βούληση της τοπικής κοινωνίας και των αιρετών είναι εκπεφρασμένη εδώ </w:t>
      </w:r>
      <w:r w:rsidR="004C3311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και καιρό σε σχέση </w:t>
      </w:r>
      <w:r w:rsidR="00C96CC3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με την εγκατάσταση φαραωνικών αιολικών πάρκων στην Τήνο καθώς και σε άλλα </w:t>
      </w:r>
      <w:r w:rsidR="00752993" w:rsidRPr="002A44ED">
        <w:rPr>
          <w:rFonts w:ascii="Times New Roman" w:hAnsi="Times New Roman" w:cs="Times New Roman"/>
          <w:bCs/>
          <w:kern w:val="28"/>
          <w:sz w:val="24"/>
          <w:szCs w:val="24"/>
        </w:rPr>
        <w:t>νησιά</w:t>
      </w:r>
      <w:r w:rsidR="0007434A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 και έχουν διατρανώσει την αντίθεση τους σε θεσμικό, και κινηματικό και </w:t>
      </w:r>
      <w:r w:rsidR="008B5337" w:rsidRPr="002A44ED">
        <w:rPr>
          <w:rFonts w:ascii="Times New Roman" w:hAnsi="Times New Roman" w:cs="Times New Roman"/>
          <w:bCs/>
          <w:kern w:val="28"/>
          <w:sz w:val="24"/>
          <w:szCs w:val="24"/>
        </w:rPr>
        <w:t>συλλογικό επίπεδο.</w:t>
      </w:r>
    </w:p>
    <w:p w14:paraId="33F7D987" w14:textId="77777777" w:rsidR="002A44ED" w:rsidRDefault="002A44ED" w:rsidP="002A4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660DFEB" w14:textId="77777777" w:rsidR="00D925E6" w:rsidRPr="002A44ED" w:rsidRDefault="002A44ED" w:rsidP="002A4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2A44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Ε</w:t>
      </w:r>
      <w:r w:rsidR="00D925E6" w:rsidRPr="002A44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ρωτώνται οι αρμόδιοι Υπουργοί:</w:t>
      </w:r>
    </w:p>
    <w:p w14:paraId="0D7B05FA" w14:textId="77777777" w:rsidR="00D925E6" w:rsidRDefault="003C0C46" w:rsidP="008B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-Προστασίας του Πολίτη</w:t>
      </w:r>
      <w:r w:rsidR="00D92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:</w:t>
      </w:r>
    </w:p>
    <w:p w14:paraId="43A105DC" w14:textId="77777777" w:rsidR="002A3AFD" w:rsidRDefault="004C3311" w:rsidP="008B53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>Για ποιους λόγους παρακολουθούνται από την Ελληνική Αστυνομία αιρετοί πολίτες της Τήνου</w:t>
      </w:r>
      <w:r w:rsidR="00D925E6"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>;</w:t>
      </w:r>
      <w:r w:rsidR="003C0C46"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14:paraId="136AB20D" w14:textId="77777777" w:rsidR="00D925E6" w:rsidRPr="002A44ED" w:rsidRDefault="003C0C46" w:rsidP="008B53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Αληθεύει ότι προωθείται η μετάβαση ειδικών δυνάμεων ΜΑΤ για να προχωρήσει η εγκατάσταση ανεμογεννητριών; </w:t>
      </w:r>
    </w:p>
    <w:p w14:paraId="7F3D4A20" w14:textId="77777777" w:rsidR="00D925E6" w:rsidRPr="00A20860" w:rsidRDefault="00D925E6" w:rsidP="008B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-Περιβάλλοντος και Ενέργειας: </w:t>
      </w:r>
    </w:p>
    <w:p w14:paraId="6D51B0AC" w14:textId="77777777" w:rsidR="003C0C46" w:rsidRPr="008B5337" w:rsidRDefault="0007434A" w:rsidP="008B5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8B5337">
        <w:rPr>
          <w:rFonts w:ascii="Times New Roman" w:hAnsi="Times New Roman" w:cs="Times New Roman"/>
          <w:b/>
          <w:bCs/>
          <w:kern w:val="28"/>
          <w:sz w:val="24"/>
          <w:szCs w:val="24"/>
        </w:rPr>
        <w:t>Προτίθεται να ακυρώσει τις εγκρίσεις των αδειών εγκατάστασης και λειτουργίας των ΒΑΠΕ στα τέσσερα νησιά των Κυκλάδων –Τήνο, Άνδρο, Πάρο και Νάξο</w:t>
      </w:r>
      <w:r w:rsidR="00000F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καθώς βρίσκεται σε αναμονή τόσο η έκδοση της απόφασης προσφυγής στο ΣΤΕ όσο και η ολοκλήρωση της διαδικασίας του Ειδικού Χωροταξικού για τις ΑΠΕ; </w:t>
      </w:r>
    </w:p>
    <w:p w14:paraId="71F3AAD8" w14:textId="77777777" w:rsidR="00D925E6" w:rsidRPr="005C35FD" w:rsidRDefault="00B42D2B" w:rsidP="008B5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Προτίθεται να λάβει υπόψιν</w:t>
      </w:r>
      <w:r w:rsidR="008B5337" w:rsidRPr="002A44ED">
        <w:rPr>
          <w:rFonts w:ascii="Times New Roman" w:hAnsi="Times New Roman" w:cs="Times New Roman"/>
          <w:b/>
          <w:sz w:val="24"/>
          <w:szCs w:val="24"/>
        </w:rPr>
        <w:t xml:space="preserve"> την ομόφωνη απόφαση του νομαρχιακού Συμβουλίου Κυκλάδων </w:t>
      </w:r>
      <w:r w:rsidR="002A44ED" w:rsidRPr="002A44ED">
        <w:rPr>
          <w:rFonts w:ascii="Times New Roman" w:hAnsi="Times New Roman" w:cs="Times New Roman"/>
          <w:b/>
          <w:sz w:val="24"/>
          <w:szCs w:val="24"/>
        </w:rPr>
        <w:t>2009</w:t>
      </w:r>
      <w:r w:rsidR="008D3596">
        <w:rPr>
          <w:rFonts w:ascii="Times New Roman" w:hAnsi="Times New Roman" w:cs="Times New Roman"/>
          <w:b/>
          <w:sz w:val="24"/>
          <w:szCs w:val="24"/>
        </w:rPr>
        <w:t>;</w:t>
      </w:r>
      <w:r w:rsidR="002A44ED" w:rsidRPr="002A4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EE241F" w14:textId="77777777" w:rsidR="005C35FD" w:rsidRPr="002A44ED" w:rsidRDefault="00B42D2B" w:rsidP="008B5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Προτίθεται να λάβει υπόψιν</w:t>
      </w:r>
      <w:r w:rsidR="005C35FD">
        <w:rPr>
          <w:rFonts w:ascii="Times New Roman" w:hAnsi="Times New Roman" w:cs="Times New Roman"/>
          <w:b/>
          <w:sz w:val="24"/>
          <w:szCs w:val="24"/>
        </w:rPr>
        <w:t xml:space="preserve"> τις ομόφωνες αποφάσεις του Περιφερειακού Συμβουλίου για τη μη εγκατάσταση των ΒΑΠΕ στις Κυκλάδες;</w:t>
      </w:r>
    </w:p>
    <w:p w14:paraId="69EC7248" w14:textId="77777777" w:rsidR="00D925E6" w:rsidRPr="00964479" w:rsidRDefault="00D925E6" w:rsidP="00D92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</w:rPr>
      </w:pPr>
    </w:p>
    <w:p w14:paraId="2EE916C3" w14:textId="77777777" w:rsidR="00D925E6" w:rsidRPr="00C71601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F1B122E" w14:textId="77777777" w:rsidR="00D925E6" w:rsidRPr="00C71601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Ο</w:t>
      </w:r>
      <w:r w:rsidR="00B42D2B">
        <w:rPr>
          <w:rFonts w:ascii="Times New Roman" w:hAnsi="Times New Roman" w:cs="Times New Roman"/>
          <w:b/>
          <w:bCs/>
          <w:kern w:val="28"/>
          <w:sz w:val="24"/>
          <w:szCs w:val="24"/>
        </w:rPr>
        <w:t>ι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ερωτών</w:t>
      </w:r>
      <w:r w:rsidR="00B42D2B">
        <w:rPr>
          <w:rFonts w:ascii="Times New Roman" w:hAnsi="Times New Roman" w:cs="Times New Roman"/>
          <w:b/>
          <w:bCs/>
          <w:kern w:val="28"/>
          <w:sz w:val="24"/>
          <w:szCs w:val="24"/>
        </w:rPr>
        <w:t>τες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42D2B">
        <w:rPr>
          <w:rFonts w:ascii="Times New Roman" w:hAnsi="Times New Roman" w:cs="Times New Roman"/>
          <w:b/>
          <w:bCs/>
          <w:kern w:val="28"/>
          <w:sz w:val="24"/>
          <w:szCs w:val="24"/>
        </w:rPr>
        <w:t>Βουλευτέ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</w:rPr>
        <w:t>ς</w:t>
      </w:r>
    </w:p>
    <w:p w14:paraId="0C95324D" w14:textId="77777777" w:rsidR="00D925E6" w:rsidRPr="00C71601" w:rsidRDefault="00D925E6" w:rsidP="008D35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2B7614E" w14:textId="77777777" w:rsidR="00D925E6" w:rsidRDefault="00D925E6" w:rsidP="00B42D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</w:rPr>
        <w:t>Νίκος Συρμαλένιος</w:t>
      </w:r>
    </w:p>
    <w:p w14:paraId="601CC30D" w14:textId="77777777" w:rsidR="00B42D2B" w:rsidRDefault="00B42D2B" w:rsidP="00B42D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Γιάννης Ραγκούσης</w:t>
      </w:r>
    </w:p>
    <w:p w14:paraId="4A73C222" w14:textId="77777777" w:rsidR="00B42D2B" w:rsidRPr="00C71601" w:rsidRDefault="00B42D2B" w:rsidP="00B42D2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5EB6838" w14:textId="77777777" w:rsidR="00D925E6" w:rsidRDefault="00D925E6" w:rsidP="00D9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bookmarkEnd w:id="0"/>
    <w:p w14:paraId="430A0C54" w14:textId="77777777" w:rsidR="00D5558F" w:rsidRPr="00D925E6" w:rsidRDefault="00445696" w:rsidP="00D925E6">
      <w:pPr>
        <w:tabs>
          <w:tab w:val="left" w:pos="3645"/>
        </w:tabs>
      </w:pPr>
    </w:p>
    <w:sectPr w:rsidR="00D5558F" w:rsidRPr="00D925E6" w:rsidSect="002F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6F9D"/>
    <w:multiLevelType w:val="hybridMultilevel"/>
    <w:tmpl w:val="5066E8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BD7DD0"/>
    <w:multiLevelType w:val="hybridMultilevel"/>
    <w:tmpl w:val="3EB2A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A14"/>
    <w:multiLevelType w:val="hybridMultilevel"/>
    <w:tmpl w:val="7C6257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2C6E"/>
    <w:multiLevelType w:val="hybridMultilevel"/>
    <w:tmpl w:val="B77EC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A44DD"/>
    <w:multiLevelType w:val="hybridMultilevel"/>
    <w:tmpl w:val="3EB2A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E6"/>
    <w:rsid w:val="00000FD3"/>
    <w:rsid w:val="0007434A"/>
    <w:rsid w:val="001442A9"/>
    <w:rsid w:val="002A3AFD"/>
    <w:rsid w:val="002A44ED"/>
    <w:rsid w:val="002B1228"/>
    <w:rsid w:val="002C2838"/>
    <w:rsid w:val="002F2FCA"/>
    <w:rsid w:val="003032D2"/>
    <w:rsid w:val="00371DAF"/>
    <w:rsid w:val="003C0C46"/>
    <w:rsid w:val="00445696"/>
    <w:rsid w:val="004A3CD1"/>
    <w:rsid w:val="004C3311"/>
    <w:rsid w:val="004F62BE"/>
    <w:rsid w:val="00566903"/>
    <w:rsid w:val="0059542B"/>
    <w:rsid w:val="005C35FD"/>
    <w:rsid w:val="006714B0"/>
    <w:rsid w:val="00752993"/>
    <w:rsid w:val="007F0A46"/>
    <w:rsid w:val="008B5337"/>
    <w:rsid w:val="008D3596"/>
    <w:rsid w:val="00AF3700"/>
    <w:rsid w:val="00B42D2B"/>
    <w:rsid w:val="00C65E32"/>
    <w:rsid w:val="00C96CC3"/>
    <w:rsid w:val="00D925E6"/>
    <w:rsid w:val="00DC2CE3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2032"/>
  <w15:docId w15:val="{87F5B2EA-20EF-4E0D-8EAF-D632FF0A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5E6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2</cp:revision>
  <cp:lastPrinted>2020-01-20T11:08:00Z</cp:lastPrinted>
  <dcterms:created xsi:type="dcterms:W3CDTF">2020-01-21T13:04:00Z</dcterms:created>
  <dcterms:modified xsi:type="dcterms:W3CDTF">2020-01-21T13:04:00Z</dcterms:modified>
</cp:coreProperties>
</file>