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2099" w14:textId="66207F39" w:rsidR="00AA4B3D" w:rsidRPr="00176A6B" w:rsidRDefault="00176A6B" w:rsidP="00AA4B3D">
      <w:pPr>
        <w:pStyle w:val="lead"/>
        <w:shd w:val="clear" w:color="auto" w:fill="FEFEFE"/>
        <w:jc w:val="center"/>
        <w:rPr>
          <w:rFonts w:asciiTheme="majorBidi" w:hAnsiTheme="majorBidi" w:cstheme="majorBidi"/>
          <w:bCs/>
          <w:iCs/>
          <w:color w:val="0A0A0A"/>
        </w:rPr>
      </w:pPr>
      <w:r>
        <w:rPr>
          <w:noProof/>
        </w:rPr>
        <w:drawing>
          <wp:inline distT="0" distB="0" distL="0" distR="0" wp14:anchorId="07BDA5BF" wp14:editId="118C436B">
            <wp:extent cx="1795780" cy="67800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79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E7AE6" w14:textId="66AB20A3" w:rsidR="00AA4B3D" w:rsidRPr="00176A6B" w:rsidRDefault="00176A6B" w:rsidP="00AA4B3D">
      <w:pPr>
        <w:pStyle w:val="lead"/>
        <w:shd w:val="clear" w:color="auto" w:fill="FEFEFE"/>
        <w:jc w:val="right"/>
        <w:rPr>
          <w:rFonts w:ascii="Arial" w:hAnsi="Arial" w:cs="Arial"/>
          <w:b/>
          <w:bCs/>
          <w:iCs/>
          <w:color w:val="0A0A0A"/>
        </w:rPr>
      </w:pPr>
      <w:r w:rsidRPr="00176A6B">
        <w:rPr>
          <w:rFonts w:ascii="Arial" w:hAnsi="Arial" w:cs="Arial"/>
          <w:b/>
          <w:bCs/>
          <w:iCs/>
          <w:color w:val="0A0A0A"/>
        </w:rPr>
        <w:t xml:space="preserve">Αθήνα, </w:t>
      </w:r>
      <w:r w:rsidR="00AA4B3D" w:rsidRPr="00176A6B">
        <w:rPr>
          <w:rFonts w:ascii="Arial" w:hAnsi="Arial" w:cs="Arial"/>
          <w:b/>
          <w:bCs/>
          <w:iCs/>
          <w:color w:val="0A0A0A"/>
        </w:rPr>
        <w:t>22 Φεβρουαρίου 2021</w:t>
      </w:r>
    </w:p>
    <w:p w14:paraId="4E6DCA5B" w14:textId="77777777" w:rsidR="004B4C42" w:rsidRPr="00176A6B" w:rsidRDefault="004B4C42" w:rsidP="00AA4B3D">
      <w:pPr>
        <w:pStyle w:val="lead"/>
        <w:shd w:val="clear" w:color="auto" w:fill="FEFEFE"/>
        <w:jc w:val="center"/>
        <w:rPr>
          <w:rFonts w:ascii="Arial" w:hAnsi="Arial" w:cs="Arial"/>
          <w:b/>
          <w:color w:val="0A0A0A"/>
          <w:u w:val="single"/>
        </w:rPr>
      </w:pPr>
      <w:r w:rsidRPr="00176A6B">
        <w:rPr>
          <w:rFonts w:ascii="Arial" w:hAnsi="Arial" w:cs="Arial"/>
          <w:b/>
          <w:color w:val="0A0A0A"/>
          <w:u w:val="single"/>
        </w:rPr>
        <w:t>ΕΡΩΤΗΣΗ</w:t>
      </w:r>
    </w:p>
    <w:p w14:paraId="64F8E81D" w14:textId="60F98CE0" w:rsidR="004B4C42" w:rsidRPr="00176A6B" w:rsidRDefault="00AA4B3D" w:rsidP="00AA4B3D">
      <w:pPr>
        <w:pStyle w:val="lead"/>
        <w:shd w:val="clear" w:color="auto" w:fill="FEFEFE"/>
        <w:jc w:val="center"/>
        <w:rPr>
          <w:rFonts w:ascii="Arial" w:hAnsi="Arial" w:cs="Arial"/>
          <w:b/>
          <w:color w:val="0A0A0A"/>
        </w:rPr>
      </w:pPr>
      <w:r w:rsidRPr="00176A6B">
        <w:rPr>
          <w:rFonts w:ascii="Arial" w:hAnsi="Arial" w:cs="Arial"/>
          <w:b/>
          <w:color w:val="0A0A0A"/>
        </w:rPr>
        <w:t>Προς</w:t>
      </w:r>
      <w:r w:rsidR="004B4C42" w:rsidRPr="00176A6B">
        <w:rPr>
          <w:rFonts w:ascii="Arial" w:hAnsi="Arial" w:cs="Arial"/>
          <w:b/>
          <w:color w:val="0A0A0A"/>
        </w:rPr>
        <w:t xml:space="preserve"> τον </w:t>
      </w:r>
      <w:r w:rsidR="00176A6B">
        <w:rPr>
          <w:rFonts w:ascii="Arial" w:hAnsi="Arial" w:cs="Arial"/>
          <w:b/>
          <w:color w:val="0A0A0A"/>
        </w:rPr>
        <w:t xml:space="preserve">κ. </w:t>
      </w:r>
      <w:r w:rsidR="004B4C42" w:rsidRPr="00176A6B">
        <w:rPr>
          <w:rFonts w:ascii="Arial" w:hAnsi="Arial" w:cs="Arial"/>
          <w:b/>
          <w:color w:val="0A0A0A"/>
        </w:rPr>
        <w:t>Υπουργό Τουρισμού</w:t>
      </w:r>
    </w:p>
    <w:p w14:paraId="3BED7F52" w14:textId="77777777" w:rsidR="00B43F27" w:rsidRPr="00176A6B" w:rsidRDefault="004B4C42" w:rsidP="004B4C42">
      <w:pPr>
        <w:pStyle w:val="lead"/>
        <w:shd w:val="clear" w:color="auto" w:fill="FEFEFE"/>
        <w:jc w:val="both"/>
        <w:rPr>
          <w:rFonts w:ascii="Arial" w:hAnsi="Arial" w:cs="Arial"/>
          <w:b/>
          <w:color w:val="0A0A0A"/>
        </w:rPr>
      </w:pPr>
      <w:r w:rsidRPr="00176A6B">
        <w:rPr>
          <w:rFonts w:ascii="Arial" w:hAnsi="Arial" w:cs="Arial"/>
          <w:b/>
          <w:color w:val="0A0A0A"/>
        </w:rPr>
        <w:t>Θ</w:t>
      </w:r>
      <w:r w:rsidR="00AA4B3D" w:rsidRPr="00176A6B">
        <w:rPr>
          <w:rFonts w:ascii="Arial" w:hAnsi="Arial" w:cs="Arial"/>
          <w:b/>
          <w:color w:val="0A0A0A"/>
        </w:rPr>
        <w:t>έμα</w:t>
      </w:r>
      <w:r w:rsidRPr="00176A6B">
        <w:rPr>
          <w:rFonts w:ascii="Arial" w:hAnsi="Arial" w:cs="Arial"/>
          <w:color w:val="0A0A0A"/>
        </w:rPr>
        <w:t xml:space="preserve">: </w:t>
      </w:r>
      <w:r w:rsidRPr="00176A6B">
        <w:rPr>
          <w:rFonts w:ascii="Arial" w:hAnsi="Arial" w:cs="Arial"/>
          <w:b/>
          <w:color w:val="0A0A0A"/>
        </w:rPr>
        <w:t>«Σ</w:t>
      </w:r>
      <w:r w:rsidR="00463A7E" w:rsidRPr="00176A6B">
        <w:rPr>
          <w:rFonts w:ascii="Arial" w:hAnsi="Arial" w:cs="Arial"/>
          <w:b/>
          <w:color w:val="0A0A0A"/>
        </w:rPr>
        <w:t>ύσταση Α</w:t>
      </w:r>
      <w:r w:rsidR="00B43F27" w:rsidRPr="00176A6B">
        <w:rPr>
          <w:rFonts w:ascii="Arial" w:hAnsi="Arial" w:cs="Arial"/>
          <w:b/>
          <w:color w:val="0A0A0A"/>
        </w:rPr>
        <w:t>Ε για τη διαχείριση των ιαματικών πηγών</w:t>
      </w:r>
      <w:r w:rsidRPr="00176A6B">
        <w:rPr>
          <w:rFonts w:ascii="Arial" w:hAnsi="Arial" w:cs="Arial"/>
          <w:b/>
          <w:color w:val="0A0A0A"/>
        </w:rPr>
        <w:t xml:space="preserve">» </w:t>
      </w:r>
    </w:p>
    <w:p w14:paraId="213A3E03" w14:textId="77777777" w:rsidR="004B4C42" w:rsidRPr="00176A6B" w:rsidRDefault="004B4C42" w:rsidP="004B4C42">
      <w:pPr>
        <w:pStyle w:val="lead"/>
        <w:shd w:val="clear" w:color="auto" w:fill="FEFEFE"/>
        <w:jc w:val="both"/>
        <w:rPr>
          <w:rFonts w:ascii="Arial" w:hAnsi="Arial" w:cs="Arial"/>
          <w:color w:val="000000"/>
          <w:shd w:val="clear" w:color="auto" w:fill="FFFFFF"/>
        </w:rPr>
      </w:pPr>
      <w:r w:rsidRPr="00176A6B">
        <w:rPr>
          <w:rFonts w:ascii="Arial" w:hAnsi="Arial" w:cs="Arial"/>
          <w:color w:val="000000"/>
          <w:shd w:val="clear" w:color="auto" w:fill="FFFFFF"/>
        </w:rPr>
        <w:t>Τη Δευτέρα, 7 Δεκεμβρίου 2020, ο Υπουργός Τουρισμού κ. Χάρης Θεοχάρης, κατά τη συνεδρίαση του Υπουργικού Συμβουλίου, παρουσίασε Νομοσχέδιο στο οποίο μεταξύ άλλων περιλαμβάνεται η θέσπιση «</w:t>
      </w:r>
      <w:r w:rsidRPr="00176A6B">
        <w:rPr>
          <w:rFonts w:ascii="Arial" w:hAnsi="Arial" w:cs="Arial"/>
          <w:i/>
          <w:color w:val="000000"/>
          <w:shd w:val="clear" w:color="auto" w:fill="FFFFFF"/>
        </w:rPr>
        <w:t>Οργανισμού για την Αξιοποίηση Ιαματικών Πόρων</w:t>
      </w:r>
      <w:r w:rsidRPr="00176A6B">
        <w:rPr>
          <w:rFonts w:ascii="Arial" w:hAnsi="Arial" w:cs="Arial"/>
          <w:color w:val="000000"/>
          <w:shd w:val="clear" w:color="auto" w:fill="FFFFFF"/>
        </w:rPr>
        <w:t>»</w:t>
      </w:r>
      <w:r w:rsidR="00463A7E" w:rsidRPr="00176A6B">
        <w:rPr>
          <w:rFonts w:ascii="Arial" w:hAnsi="Arial" w:cs="Arial"/>
          <w:color w:val="000000"/>
          <w:shd w:val="clear" w:color="auto" w:fill="FFFFFF"/>
        </w:rPr>
        <w:t>. Στις αρμοδιότητες του Οργανισμού εμπίπτουν η ολιστική και βιώσιμη τουριστική ανάπτυξη, καθώς και η ενεργοποίηση ιδιωτικών επενδυτικών κεφαλαίων με σκοπό την α</w:t>
      </w:r>
      <w:r w:rsidRPr="00176A6B">
        <w:rPr>
          <w:rFonts w:ascii="Arial" w:hAnsi="Arial" w:cs="Arial"/>
          <w:color w:val="000000"/>
          <w:shd w:val="clear" w:color="auto" w:fill="FFFFFF"/>
        </w:rPr>
        <w:t xml:space="preserve">νάπτυξη του ιαματικού – θερμαλιστικού τουρισμού ή τουρισμού ευεξίας στην Ελλάδα. </w:t>
      </w:r>
    </w:p>
    <w:p w14:paraId="5269CF08" w14:textId="77777777" w:rsidR="00463A7E" w:rsidRPr="00176A6B" w:rsidRDefault="00463A7E" w:rsidP="00463A7E">
      <w:pPr>
        <w:pStyle w:val="lead"/>
        <w:shd w:val="clear" w:color="auto" w:fill="FEFEFE"/>
        <w:jc w:val="both"/>
        <w:rPr>
          <w:rFonts w:ascii="Arial" w:hAnsi="Arial" w:cs="Arial"/>
          <w:color w:val="000000"/>
          <w:shd w:val="clear" w:color="auto" w:fill="FFFFFF"/>
        </w:rPr>
      </w:pPr>
      <w:r w:rsidRPr="00176A6B">
        <w:rPr>
          <w:rFonts w:ascii="Arial" w:hAnsi="Arial" w:cs="Arial"/>
          <w:color w:val="000000"/>
          <w:shd w:val="clear" w:color="auto" w:fill="FFFFFF"/>
        </w:rPr>
        <w:t>Το Διοικητικό Συμβούλιο του Συνδέσμου Δήμων Ιαματικών Πηγών Ελλάδας (ΣΔΙΠΕ), αντιδρώντας ομόφωνα, αποφάσισε «</w:t>
      </w:r>
      <w:r w:rsidRPr="00176A6B">
        <w:rPr>
          <w:rFonts w:ascii="Arial" w:hAnsi="Arial" w:cs="Arial"/>
          <w:i/>
          <w:color w:val="000000"/>
          <w:shd w:val="clear" w:color="auto" w:fill="FFFFFF"/>
        </w:rPr>
        <w:t>να ΑΠΟΡΡΙΨΕΙ τα άρθρα 7 έως 14 του σχεδίου νόμου του Υπουργείου Τουρισμού που αφορούν τη σύσταση της ανώνυμης εταιρείας «Ιαματικές Πηγές Ελλάδος (ΙΠΕ)</w:t>
      </w:r>
      <w:r w:rsidRPr="00176A6B">
        <w:rPr>
          <w:rFonts w:ascii="Arial" w:hAnsi="Arial" w:cs="Arial"/>
          <w:color w:val="000000"/>
          <w:shd w:val="clear" w:color="auto" w:fill="FFFFFF"/>
        </w:rPr>
        <w:t xml:space="preserve">», </w:t>
      </w:r>
      <w:r w:rsidRPr="00176A6B">
        <w:rPr>
          <w:rFonts w:ascii="Arial" w:hAnsi="Arial" w:cs="Arial"/>
          <w:color w:val="0A0A0A"/>
        </w:rPr>
        <w:t>ενώ καλεί και την ΚΕΔΕ να απορρίψει τα σχέδια του υπουργείο Τουρισμού.</w:t>
      </w:r>
    </w:p>
    <w:p w14:paraId="40384CDC" w14:textId="77777777" w:rsidR="00EA3E1B" w:rsidRPr="00176A6B" w:rsidRDefault="00463A7E" w:rsidP="004B4C42">
      <w:pPr>
        <w:pStyle w:val="lead"/>
        <w:shd w:val="clear" w:color="auto" w:fill="FEFEFE"/>
        <w:jc w:val="both"/>
        <w:rPr>
          <w:rFonts w:ascii="Arial" w:hAnsi="Arial" w:cs="Arial"/>
          <w:color w:val="0A0A0A"/>
        </w:rPr>
      </w:pPr>
      <w:r w:rsidRPr="00176A6B">
        <w:rPr>
          <w:rFonts w:ascii="Arial" w:hAnsi="Arial" w:cs="Arial"/>
          <w:color w:val="000000"/>
          <w:shd w:val="clear" w:color="auto" w:fill="FFFFFF"/>
        </w:rPr>
        <w:t>Κατά το Σύνδεσμο, η</w:t>
      </w:r>
      <w:r w:rsidR="001E038C" w:rsidRPr="00176A6B">
        <w:rPr>
          <w:rFonts w:ascii="Arial" w:hAnsi="Arial" w:cs="Arial"/>
          <w:color w:val="000000"/>
          <w:shd w:val="clear" w:color="auto" w:fill="FFFFFF"/>
        </w:rPr>
        <w:t xml:space="preserve"> σύσταση της ΙΠΕ ΑΕ πλήττει άμεσα και πολυεπίπεδα τα συμφέροντα της Τοπικής Αυτοδιοίκησης, ενώ παράλληλα ακυρώνει τον αναπτυξιακό ρόλο της και διαψεύδει τις προσδοκίες των τοπικών κοινωνιών. Επιπλέον, </w:t>
      </w:r>
      <w:r w:rsidR="004B4C42" w:rsidRPr="00176A6B">
        <w:rPr>
          <w:rFonts w:ascii="Arial" w:hAnsi="Arial" w:cs="Arial"/>
          <w:color w:val="000000"/>
          <w:shd w:val="clear" w:color="auto" w:fill="FFFFFF"/>
        </w:rPr>
        <w:t xml:space="preserve">έχει </w:t>
      </w:r>
      <w:r w:rsidR="00EA3E1B" w:rsidRPr="00176A6B">
        <w:rPr>
          <w:rFonts w:ascii="Arial" w:hAnsi="Arial" w:cs="Arial"/>
          <w:color w:val="000000"/>
          <w:shd w:val="clear" w:color="auto" w:fill="FFFFFF"/>
        </w:rPr>
        <w:t xml:space="preserve">χαρακτηριστεί ως άκρως </w:t>
      </w:r>
      <w:r w:rsidR="00EA3E1B" w:rsidRPr="00176A6B">
        <w:rPr>
          <w:rFonts w:ascii="Arial" w:hAnsi="Arial" w:cs="Arial"/>
          <w:color w:val="0A0A0A"/>
        </w:rPr>
        <w:t>αντιαυτοδιοικητική</w:t>
      </w:r>
      <w:r w:rsidR="00EA3E1B" w:rsidRPr="00176A6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B4C42" w:rsidRPr="00176A6B">
        <w:rPr>
          <w:rFonts w:ascii="Arial" w:hAnsi="Arial" w:cs="Arial"/>
          <w:color w:val="000000"/>
          <w:shd w:val="clear" w:color="auto" w:fill="FFFFFF"/>
        </w:rPr>
        <w:t xml:space="preserve">διότι </w:t>
      </w:r>
      <w:r w:rsidR="004B4C42" w:rsidRPr="00176A6B">
        <w:rPr>
          <w:rFonts w:ascii="Arial" w:hAnsi="Arial" w:cs="Arial"/>
          <w:color w:val="0A0A0A"/>
        </w:rPr>
        <w:t>ακυρών</w:t>
      </w:r>
      <w:r w:rsidRPr="00176A6B">
        <w:rPr>
          <w:rFonts w:ascii="Arial" w:hAnsi="Arial" w:cs="Arial"/>
          <w:color w:val="0A0A0A"/>
        </w:rPr>
        <w:t>ει</w:t>
      </w:r>
      <w:r w:rsidR="004B4C42" w:rsidRPr="00176A6B">
        <w:rPr>
          <w:rFonts w:ascii="Arial" w:hAnsi="Arial" w:cs="Arial"/>
          <w:color w:val="0A0A0A"/>
        </w:rPr>
        <w:t xml:space="preserve"> τις όποιες προσπάθειες </w:t>
      </w:r>
      <w:r w:rsidRPr="00176A6B">
        <w:rPr>
          <w:rFonts w:ascii="Arial" w:hAnsi="Arial" w:cs="Arial"/>
          <w:color w:val="0A0A0A"/>
        </w:rPr>
        <w:t xml:space="preserve">της </w:t>
      </w:r>
      <w:r w:rsidR="004B4C42" w:rsidRPr="00176A6B">
        <w:rPr>
          <w:rFonts w:ascii="Arial" w:hAnsi="Arial" w:cs="Arial"/>
          <w:color w:val="0A0A0A"/>
        </w:rPr>
        <w:t>για την ανάπτυξη των τοπικών κοινωνιών</w:t>
      </w:r>
      <w:r w:rsidR="00390A1C" w:rsidRPr="00176A6B">
        <w:rPr>
          <w:rFonts w:ascii="Arial" w:hAnsi="Arial" w:cs="Arial"/>
          <w:color w:val="0A0A0A"/>
        </w:rPr>
        <w:t xml:space="preserve"> ενώ παράλληλα </w:t>
      </w:r>
      <w:r w:rsidR="00EA3E1B" w:rsidRPr="00176A6B">
        <w:rPr>
          <w:rFonts w:ascii="Arial" w:hAnsi="Arial" w:cs="Arial"/>
          <w:color w:val="0A0A0A"/>
        </w:rPr>
        <w:t xml:space="preserve"> </w:t>
      </w:r>
      <w:r w:rsidR="001E038C" w:rsidRPr="00176A6B">
        <w:rPr>
          <w:rFonts w:ascii="Arial" w:hAnsi="Arial" w:cs="Arial"/>
          <w:color w:val="0A0A0A"/>
        </w:rPr>
        <w:t xml:space="preserve">επιχειρείται </w:t>
      </w:r>
      <w:r w:rsidR="00EA3E1B" w:rsidRPr="00176A6B">
        <w:rPr>
          <w:rFonts w:ascii="Arial" w:hAnsi="Arial" w:cs="Arial"/>
          <w:color w:val="0A0A0A"/>
        </w:rPr>
        <w:t>υποβάθμιση της και υφαρπαγή των περιουσιακών της στοιχείων</w:t>
      </w:r>
      <w:r w:rsidR="001E038C" w:rsidRPr="00176A6B">
        <w:rPr>
          <w:rFonts w:ascii="Arial" w:hAnsi="Arial" w:cs="Arial"/>
          <w:color w:val="0A0A0A"/>
        </w:rPr>
        <w:t>.</w:t>
      </w:r>
    </w:p>
    <w:p w14:paraId="4AE95D6D" w14:textId="77777777" w:rsidR="00EA3E1B" w:rsidRPr="00176A6B" w:rsidRDefault="00EA3E1B" w:rsidP="00EA3E1B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176A6B">
        <w:rPr>
          <w:rFonts w:ascii="Arial" w:hAnsi="Arial" w:cs="Arial"/>
          <w:color w:val="000000"/>
        </w:rPr>
        <w:t xml:space="preserve">Και όλα αυτά </w:t>
      </w:r>
      <w:r w:rsidR="001E038C" w:rsidRPr="00176A6B">
        <w:rPr>
          <w:rFonts w:ascii="Arial" w:hAnsi="Arial" w:cs="Arial"/>
          <w:color w:val="000000"/>
        </w:rPr>
        <w:t xml:space="preserve">λαμβάνουν χώρα, </w:t>
      </w:r>
      <w:r w:rsidRPr="00176A6B">
        <w:rPr>
          <w:rFonts w:ascii="Arial" w:hAnsi="Arial" w:cs="Arial"/>
          <w:color w:val="000000"/>
        </w:rPr>
        <w:t xml:space="preserve">μετά την </w:t>
      </w:r>
      <w:r w:rsidR="001E038C" w:rsidRPr="00176A6B">
        <w:rPr>
          <w:rFonts w:ascii="Arial" w:hAnsi="Arial" w:cs="Arial"/>
          <w:color w:val="000000"/>
        </w:rPr>
        <w:t>«</w:t>
      </w:r>
      <w:r w:rsidRPr="00176A6B">
        <w:rPr>
          <w:rFonts w:ascii="Arial" w:hAnsi="Arial" w:cs="Arial"/>
          <w:color w:val="000000"/>
        </w:rPr>
        <w:t>εποικοδομητική συνάντηση</w:t>
      </w:r>
      <w:r w:rsidR="001E038C" w:rsidRPr="00176A6B">
        <w:rPr>
          <w:rFonts w:ascii="Arial" w:hAnsi="Arial" w:cs="Arial"/>
          <w:color w:val="000000"/>
        </w:rPr>
        <w:t>»</w:t>
      </w:r>
      <w:r w:rsidRPr="00176A6B">
        <w:rPr>
          <w:rFonts w:ascii="Arial" w:hAnsi="Arial" w:cs="Arial"/>
          <w:color w:val="000000"/>
        </w:rPr>
        <w:t xml:space="preserve"> που είχε στις 29 Ιανουαρίου</w:t>
      </w:r>
      <w:r w:rsidR="001E038C" w:rsidRPr="00176A6B">
        <w:rPr>
          <w:rFonts w:ascii="Arial" w:hAnsi="Arial" w:cs="Arial"/>
          <w:color w:val="000000"/>
        </w:rPr>
        <w:t>,</w:t>
      </w:r>
      <w:r w:rsidRPr="00176A6B">
        <w:rPr>
          <w:rFonts w:ascii="Arial" w:hAnsi="Arial" w:cs="Arial"/>
          <w:color w:val="000000"/>
        </w:rPr>
        <w:t xml:space="preserve"> ο Υπουργός Τουρισμού κ. Χάρης Θεοχάρης με τον Πρόεδρο της ΚΕΔΕ κ. Δημήτρη Παπαστεργίου και τον Πρόεδρο του ΣΔΙΠΕ κ. Σταμάτη Γαρδέρη, όπ</w:t>
      </w:r>
      <w:r w:rsidR="001E038C" w:rsidRPr="00176A6B">
        <w:rPr>
          <w:rFonts w:ascii="Arial" w:hAnsi="Arial" w:cs="Arial"/>
          <w:color w:val="000000"/>
        </w:rPr>
        <w:t>ο</w:t>
      </w:r>
      <w:r w:rsidRPr="00176A6B">
        <w:rPr>
          <w:rFonts w:ascii="Arial" w:hAnsi="Arial" w:cs="Arial"/>
          <w:color w:val="000000"/>
        </w:rPr>
        <w:t xml:space="preserve">υ σύμφωνα με το </w:t>
      </w:r>
      <w:r w:rsidR="001E038C" w:rsidRPr="00176A6B">
        <w:rPr>
          <w:rFonts w:ascii="Arial" w:hAnsi="Arial" w:cs="Arial"/>
          <w:color w:val="000000"/>
        </w:rPr>
        <w:t xml:space="preserve">σχετικό </w:t>
      </w:r>
      <w:r w:rsidRPr="00176A6B">
        <w:rPr>
          <w:rFonts w:ascii="Arial" w:hAnsi="Arial" w:cs="Arial"/>
          <w:color w:val="000000"/>
        </w:rPr>
        <w:t xml:space="preserve">Δελτίο Τύπου που εκδόθηκε από την πλευρά του Υπουργείου </w:t>
      </w:r>
      <w:r w:rsidR="001E038C" w:rsidRPr="00176A6B">
        <w:rPr>
          <w:rFonts w:ascii="Arial" w:hAnsi="Arial" w:cs="Arial"/>
          <w:color w:val="000000"/>
        </w:rPr>
        <w:t xml:space="preserve">αναφέρονται τα εξής: </w:t>
      </w:r>
      <w:r w:rsidRPr="00176A6B">
        <w:rPr>
          <w:rFonts w:ascii="Arial" w:hAnsi="Arial" w:cs="Arial"/>
          <w:color w:val="000000"/>
        </w:rPr>
        <w:t>«</w:t>
      </w:r>
      <w:r w:rsidRPr="00176A6B">
        <w:rPr>
          <w:rFonts w:ascii="Arial" w:hAnsi="Arial" w:cs="Arial"/>
          <w:i/>
          <w:color w:val="000000"/>
        </w:rPr>
        <w:t>Στο πλαίσιο της συζήτησης  επιβεβαιώθηκε η απόλυτη συνεργασία και η αμοιβαία κατανόηση για την επίτευξη του καλύτερου αποτελέσματος για τον ελληνικό τουρισμό, την περιφερειακή ανάπτυξη και την προβολή των Δήμων ως τουριστικών προορισμών. Η βέλτιστη, ολοκληρωμένη διαχείριση των τουριστικών προορισμών με συνεργασία του Υπουργείου Τουρισμού και της Τοπικής Αυτοδιοίκησης είναι αναγκαία ώστε να ξεπεραστούν οι σύνθετες προκλήσεις που αντιμετωπίζουν τουριστικοί προορισμοί της χώρας μας</w:t>
      </w:r>
      <w:r w:rsidRPr="00176A6B">
        <w:rPr>
          <w:rFonts w:ascii="Arial" w:hAnsi="Arial" w:cs="Arial"/>
          <w:color w:val="000000"/>
        </w:rPr>
        <w:t>»</w:t>
      </w:r>
    </w:p>
    <w:p w14:paraId="75B1FFB4" w14:textId="45530F54" w:rsidR="00EA3E1B" w:rsidRPr="00176A6B" w:rsidRDefault="00EA3E1B" w:rsidP="00EA3E1B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176A6B">
        <w:rPr>
          <w:rFonts w:ascii="Arial" w:hAnsi="Arial" w:cs="Arial"/>
          <w:b/>
          <w:color w:val="000000"/>
        </w:rPr>
        <w:lastRenderedPageBreak/>
        <w:t>Επειδή</w:t>
      </w:r>
      <w:r w:rsidRPr="00176A6B">
        <w:rPr>
          <w:rFonts w:ascii="Arial" w:hAnsi="Arial" w:cs="Arial"/>
          <w:color w:val="000000"/>
        </w:rPr>
        <w:t xml:space="preserve"> είναι ανήκουστο στη σημερινή εποχή να </w:t>
      </w:r>
      <w:r w:rsidR="002C66A3" w:rsidRPr="00176A6B">
        <w:rPr>
          <w:rFonts w:ascii="Arial" w:hAnsi="Arial" w:cs="Arial"/>
          <w:color w:val="000000"/>
        </w:rPr>
        <w:t>επιχειρείται</w:t>
      </w:r>
      <w:r w:rsidRPr="00176A6B">
        <w:rPr>
          <w:rFonts w:ascii="Arial" w:hAnsi="Arial" w:cs="Arial"/>
          <w:color w:val="000000"/>
        </w:rPr>
        <w:t xml:space="preserve"> η δημιουργία μιας κρατικής εταιρεία</w:t>
      </w:r>
      <w:r w:rsidR="00DE7190" w:rsidRPr="00176A6B">
        <w:rPr>
          <w:rFonts w:ascii="Arial" w:hAnsi="Arial" w:cs="Arial"/>
          <w:color w:val="000000"/>
        </w:rPr>
        <w:t>ς</w:t>
      </w:r>
      <w:r w:rsidRPr="00176A6B">
        <w:rPr>
          <w:rFonts w:ascii="Arial" w:hAnsi="Arial" w:cs="Arial"/>
          <w:color w:val="000000"/>
        </w:rPr>
        <w:t xml:space="preserve"> μονοπωλιακού χαρακτήρα που αφαιρεί πλουτοπαραγωγικές πηγές από τις τοπικές</w:t>
      </w:r>
      <w:r w:rsidR="00DE7190" w:rsidRPr="00176A6B">
        <w:rPr>
          <w:rFonts w:ascii="Arial" w:hAnsi="Arial" w:cs="Arial"/>
          <w:color w:val="000000"/>
        </w:rPr>
        <w:t xml:space="preserve"> κοινωνίες</w:t>
      </w:r>
      <w:r w:rsidR="001E038C" w:rsidRPr="00176A6B">
        <w:rPr>
          <w:rFonts w:ascii="Arial" w:hAnsi="Arial" w:cs="Arial"/>
          <w:color w:val="000000"/>
        </w:rPr>
        <w:t>.</w:t>
      </w:r>
    </w:p>
    <w:p w14:paraId="48AB85D1" w14:textId="77777777" w:rsidR="00EA3E1B" w:rsidRPr="00176A6B" w:rsidRDefault="00EA3E1B" w:rsidP="00EA3E1B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176A6B">
        <w:rPr>
          <w:rFonts w:ascii="Arial" w:hAnsi="Arial" w:cs="Arial"/>
          <w:b/>
          <w:color w:val="000000"/>
        </w:rPr>
        <w:t>Επειδή</w:t>
      </w:r>
      <w:r w:rsidRPr="00176A6B">
        <w:rPr>
          <w:rFonts w:ascii="Arial" w:hAnsi="Arial" w:cs="Arial"/>
          <w:color w:val="000000"/>
        </w:rPr>
        <w:t xml:space="preserve"> οι εν</w:t>
      </w:r>
      <w:r w:rsidR="001E038C" w:rsidRPr="00176A6B">
        <w:rPr>
          <w:rFonts w:ascii="Arial" w:hAnsi="Arial" w:cs="Arial"/>
          <w:color w:val="000000"/>
        </w:rPr>
        <w:t xml:space="preserve"> </w:t>
      </w:r>
      <w:r w:rsidRPr="00176A6B">
        <w:rPr>
          <w:rFonts w:ascii="Arial" w:hAnsi="Arial" w:cs="Arial"/>
          <w:color w:val="000000"/>
        </w:rPr>
        <w:t xml:space="preserve">λόγω διατάξεις αναιρούν σε μεγάλο βαθμό το ρόλο της τοπικής αυτοδιοίκησης </w:t>
      </w:r>
      <w:r w:rsidR="001E038C" w:rsidRPr="00176A6B">
        <w:rPr>
          <w:rFonts w:ascii="Arial" w:hAnsi="Arial" w:cs="Arial"/>
          <w:color w:val="000000"/>
        </w:rPr>
        <w:t xml:space="preserve">και της στερούν πολύτιμους οικονομικούς πόρους. </w:t>
      </w:r>
    </w:p>
    <w:p w14:paraId="77396C47" w14:textId="77777777" w:rsidR="00EA3E1B" w:rsidRPr="00176A6B" w:rsidRDefault="00EA3E1B" w:rsidP="00EA3E1B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176A6B">
        <w:rPr>
          <w:rFonts w:ascii="Arial" w:hAnsi="Arial" w:cs="Arial"/>
          <w:b/>
          <w:color w:val="000000"/>
        </w:rPr>
        <w:t>Επειδή</w:t>
      </w:r>
      <w:r w:rsidRPr="00176A6B">
        <w:rPr>
          <w:rFonts w:ascii="Arial" w:hAnsi="Arial" w:cs="Arial"/>
          <w:color w:val="000000"/>
        </w:rPr>
        <w:t xml:space="preserve"> έχουν δημιουργηθεί ερωτήματα σχετικά με τη σκοπιμότητα και τους ωφελούμενους μιας τέτοιας πολιτικής απόφασης. </w:t>
      </w:r>
    </w:p>
    <w:p w14:paraId="70FBD953" w14:textId="77777777" w:rsidR="002C66A3" w:rsidRPr="00176A6B" w:rsidRDefault="002C66A3" w:rsidP="00EA3E1B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176A6B">
        <w:rPr>
          <w:rFonts w:ascii="Arial" w:hAnsi="Arial" w:cs="Arial"/>
          <w:b/>
        </w:rPr>
        <w:t>Επειδή</w:t>
      </w:r>
      <w:r w:rsidRPr="00176A6B">
        <w:rPr>
          <w:rFonts w:ascii="Arial" w:hAnsi="Arial" w:cs="Arial"/>
        </w:rPr>
        <w:t xml:space="preserve"> οι ελληνικές λουτροπόλεις μπορούν να αναπτυχθούν περαιτέρω και να εξελιχθούν σε κέντρα τουρισμού υγείας και να αποτελέσουν </w:t>
      </w:r>
      <w:r w:rsidR="001E038C" w:rsidRPr="00176A6B">
        <w:rPr>
          <w:rFonts w:ascii="Arial" w:hAnsi="Arial" w:cs="Arial"/>
        </w:rPr>
        <w:t>πραγματικούς πλουτοπαραγωγικούς πόρους για τις τοπικές κοινωνίες.</w:t>
      </w:r>
    </w:p>
    <w:p w14:paraId="08CD36F9" w14:textId="77777777" w:rsidR="00791DBB" w:rsidRPr="00176A6B" w:rsidRDefault="00791DBB" w:rsidP="00EA3E1B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43C29EA3" w14:textId="77777777" w:rsidR="00EA3E1B" w:rsidRPr="00176A6B" w:rsidRDefault="00EA3E1B" w:rsidP="00791DBB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</w:rPr>
      </w:pPr>
      <w:r w:rsidRPr="00176A6B">
        <w:rPr>
          <w:rFonts w:ascii="Arial" w:hAnsi="Arial" w:cs="Arial"/>
          <w:b/>
        </w:rPr>
        <w:t>Ερωτάται ο κ. Υπουργός:</w:t>
      </w:r>
    </w:p>
    <w:p w14:paraId="1C4CA530" w14:textId="35B1FF88" w:rsidR="00791DBB" w:rsidRPr="00176A6B" w:rsidRDefault="00EA3E1B" w:rsidP="00791DBB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b/>
        </w:rPr>
      </w:pPr>
      <w:r w:rsidRPr="00176A6B">
        <w:rPr>
          <w:rFonts w:ascii="Arial" w:hAnsi="Arial" w:cs="Arial"/>
          <w:b/>
        </w:rPr>
        <w:t xml:space="preserve">Προτίθεστε να </w:t>
      </w:r>
      <w:r w:rsidR="002C66A3" w:rsidRPr="00176A6B">
        <w:rPr>
          <w:rFonts w:ascii="Arial" w:hAnsi="Arial" w:cs="Arial"/>
          <w:b/>
        </w:rPr>
        <w:t xml:space="preserve">αποσύρετε τις </w:t>
      </w:r>
      <w:r w:rsidRPr="00176A6B">
        <w:rPr>
          <w:rFonts w:ascii="Arial" w:hAnsi="Arial" w:cs="Arial"/>
          <w:b/>
        </w:rPr>
        <w:t>εν λόγω διατάξε</w:t>
      </w:r>
      <w:r w:rsidR="00791DBB" w:rsidRPr="00176A6B">
        <w:rPr>
          <w:rFonts w:ascii="Arial" w:hAnsi="Arial" w:cs="Arial"/>
          <w:b/>
        </w:rPr>
        <w:t>ις</w:t>
      </w:r>
      <w:r w:rsidRPr="00176A6B">
        <w:rPr>
          <w:rFonts w:ascii="Arial" w:hAnsi="Arial" w:cs="Arial"/>
          <w:b/>
        </w:rPr>
        <w:t xml:space="preserve"> που</w:t>
      </w:r>
      <w:r w:rsidR="00791DBB" w:rsidRPr="00176A6B">
        <w:rPr>
          <w:rFonts w:ascii="Arial" w:hAnsi="Arial" w:cs="Arial"/>
          <w:b/>
        </w:rPr>
        <w:t xml:space="preserve"> αφορούν στη σύσταση της ανώνυμης εταιρείας «Ιαματικές Πηγές Ελλάδος και </w:t>
      </w:r>
      <w:r w:rsidR="00791DBB" w:rsidRPr="00176A6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2C66A3" w:rsidRPr="00176A6B">
        <w:rPr>
          <w:rFonts w:ascii="Arial" w:hAnsi="Arial" w:cs="Arial"/>
          <w:b/>
        </w:rPr>
        <w:t xml:space="preserve">στην ουσία οδηγούν στην υφαρπαγή </w:t>
      </w:r>
      <w:r w:rsidR="002C66A3" w:rsidRPr="00176A6B">
        <w:rPr>
          <w:rFonts w:ascii="Arial" w:hAnsi="Arial" w:cs="Arial"/>
          <w:b/>
          <w:bCs/>
        </w:rPr>
        <w:t>των περιουσιών των τοπικών κοινωνιών</w:t>
      </w:r>
      <w:r w:rsidR="00791DBB" w:rsidRPr="00176A6B">
        <w:rPr>
          <w:rFonts w:ascii="Arial" w:hAnsi="Arial" w:cs="Arial"/>
          <w:b/>
          <w:bCs/>
        </w:rPr>
        <w:t xml:space="preserve"> και παράδοσή τους σε ιδιώτες</w:t>
      </w:r>
      <w:r w:rsidR="002C66A3" w:rsidRPr="00176A6B">
        <w:rPr>
          <w:rFonts w:ascii="Arial" w:hAnsi="Arial" w:cs="Arial"/>
          <w:b/>
          <w:bCs/>
        </w:rPr>
        <w:t>;</w:t>
      </w:r>
    </w:p>
    <w:p w14:paraId="4369F156" w14:textId="77777777" w:rsidR="002C66A3" w:rsidRPr="00176A6B" w:rsidRDefault="002C66A3" w:rsidP="00EA3E1B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b/>
        </w:rPr>
      </w:pPr>
      <w:r w:rsidRPr="00176A6B">
        <w:rPr>
          <w:rFonts w:ascii="Arial" w:hAnsi="Arial" w:cs="Arial"/>
          <w:b/>
          <w:bCs/>
        </w:rPr>
        <w:t xml:space="preserve">Προτίθεστε </w:t>
      </w:r>
      <w:r w:rsidRPr="00176A6B">
        <w:rPr>
          <w:rFonts w:ascii="Arial" w:hAnsi="Arial" w:cs="Arial"/>
          <w:b/>
        </w:rPr>
        <w:t xml:space="preserve"> να στηρίξετε την περαιτέρω ανάπτυξη των ελληνικών λουτροπόλεων με τρόπο </w:t>
      </w:r>
      <w:r w:rsidR="00791DBB" w:rsidRPr="00176A6B">
        <w:rPr>
          <w:rFonts w:ascii="Arial" w:hAnsi="Arial" w:cs="Arial"/>
          <w:b/>
        </w:rPr>
        <w:t>ώστε</w:t>
      </w:r>
      <w:r w:rsidRPr="00176A6B">
        <w:rPr>
          <w:rFonts w:ascii="Arial" w:hAnsi="Arial" w:cs="Arial"/>
          <w:b/>
        </w:rPr>
        <w:t xml:space="preserve"> να αποτελέσουν </w:t>
      </w:r>
      <w:r w:rsidR="00791DBB" w:rsidRPr="00176A6B">
        <w:rPr>
          <w:rFonts w:ascii="Arial" w:hAnsi="Arial" w:cs="Arial"/>
          <w:b/>
        </w:rPr>
        <w:t xml:space="preserve">πραγματικές </w:t>
      </w:r>
      <w:r w:rsidRPr="00176A6B">
        <w:rPr>
          <w:rFonts w:ascii="Arial" w:hAnsi="Arial" w:cs="Arial"/>
          <w:b/>
        </w:rPr>
        <w:t xml:space="preserve">πλουτοπαραγωγικές πηγές για τις τοπικές κοινωνίες </w:t>
      </w:r>
      <w:r w:rsidR="00791DBB" w:rsidRPr="00176A6B">
        <w:rPr>
          <w:rFonts w:ascii="Arial" w:hAnsi="Arial" w:cs="Arial"/>
          <w:b/>
        </w:rPr>
        <w:t>αντί</w:t>
      </w:r>
      <w:r w:rsidRPr="00176A6B">
        <w:rPr>
          <w:rFonts w:ascii="Arial" w:hAnsi="Arial" w:cs="Arial"/>
          <w:b/>
        </w:rPr>
        <w:t xml:space="preserve"> να </w:t>
      </w:r>
      <w:r w:rsidR="001E038C" w:rsidRPr="00176A6B">
        <w:rPr>
          <w:rFonts w:ascii="Arial" w:hAnsi="Arial" w:cs="Arial"/>
          <w:b/>
        </w:rPr>
        <w:t>δοθούν για εκμετάλλευση σε ιδιώτες</w:t>
      </w:r>
      <w:r w:rsidR="00791DBB" w:rsidRPr="00176A6B">
        <w:rPr>
          <w:rFonts w:ascii="Arial" w:hAnsi="Arial" w:cs="Arial"/>
          <w:b/>
        </w:rPr>
        <w:t xml:space="preserve">  που είναι η εύκολη λύση</w:t>
      </w:r>
      <w:r w:rsidR="001E038C" w:rsidRPr="00176A6B">
        <w:rPr>
          <w:rFonts w:ascii="Arial" w:hAnsi="Arial" w:cs="Arial"/>
          <w:b/>
        </w:rPr>
        <w:t>;</w:t>
      </w:r>
    </w:p>
    <w:p w14:paraId="5880B7CF" w14:textId="77777777" w:rsidR="00176A6B" w:rsidRDefault="00176A6B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525C5458" w14:textId="4E100AF2" w:rsidR="00AA4B3D" w:rsidRPr="00176A6B" w:rsidRDefault="00AA4B3D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 xml:space="preserve">Οι Ερωτώντες Βουλευτές </w:t>
      </w:r>
    </w:p>
    <w:p w14:paraId="3B1CA795" w14:textId="7AE25E4C" w:rsidR="00AA4B3D" w:rsidRPr="00176A6B" w:rsidRDefault="00AA4B3D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Τζάκρη Θεοδώρα</w:t>
      </w:r>
    </w:p>
    <w:p w14:paraId="59487F65" w14:textId="27D08385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Αβραμάκης Λευτέρης</w:t>
      </w:r>
    </w:p>
    <w:p w14:paraId="0552416A" w14:textId="19D84810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Αλεξιάδης Τρύφων</w:t>
      </w:r>
    </w:p>
    <w:p w14:paraId="19515AB1" w14:textId="5C9B8E4F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Αναγνωστοπούλου Σία</w:t>
      </w:r>
    </w:p>
    <w:p w14:paraId="1FF7D685" w14:textId="5E515055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Αυλωνίτης Αλέξανδρος</w:t>
      </w:r>
    </w:p>
    <w:p w14:paraId="7083C5E3" w14:textId="077475CF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Βαγενά Άννα</w:t>
      </w:r>
    </w:p>
    <w:p w14:paraId="166555B6" w14:textId="73FD0352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Βαρδάκης Σωκράτης</w:t>
      </w:r>
    </w:p>
    <w:p w14:paraId="18FBBE54" w14:textId="61615D85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Γκαρά Αναστασία</w:t>
      </w:r>
    </w:p>
    <w:p w14:paraId="7AAB05B5" w14:textId="530D689F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Γκιόλας Γιάννης</w:t>
      </w:r>
    </w:p>
    <w:p w14:paraId="44737B85" w14:textId="504AF544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Ζαχαριάδης Κώστας</w:t>
      </w:r>
    </w:p>
    <w:p w14:paraId="0EE5F046" w14:textId="48C4392E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Καρασαρλίδου Φρόσω</w:t>
      </w:r>
    </w:p>
    <w:p w14:paraId="1A7FD36D" w14:textId="4E8948C4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lastRenderedPageBreak/>
        <w:t>Καφαντάρη Χαρά</w:t>
      </w:r>
    </w:p>
    <w:p w14:paraId="03B9659E" w14:textId="2F3601EC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Κόκκαλης Βασίλης</w:t>
      </w:r>
    </w:p>
    <w:p w14:paraId="45F49074" w14:textId="197D66ED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Λάππας Σπύρος</w:t>
      </w:r>
    </w:p>
    <w:p w14:paraId="13E8741C" w14:textId="56D4B8CB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Μάλαμα Κυριακή</w:t>
      </w:r>
    </w:p>
    <w:p w14:paraId="39C21D96" w14:textId="1D7B8CAD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Μάρκου Κώστας</w:t>
      </w:r>
    </w:p>
    <w:p w14:paraId="415A700B" w14:textId="7AD375A8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Μεϊκόπουλος Αλέξανδρος</w:t>
      </w:r>
    </w:p>
    <w:p w14:paraId="1D559C54" w14:textId="1EC75B83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Μπάρκας Κώστας</w:t>
      </w:r>
    </w:p>
    <w:p w14:paraId="3C838962" w14:textId="47E79FE3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Μωραΐτης Θάνος</w:t>
      </w:r>
    </w:p>
    <w:p w14:paraId="73AD2C9E" w14:textId="2AD27F8B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Νοτοπούλου Κατερίνα</w:t>
      </w:r>
    </w:p>
    <w:p w14:paraId="6873B0AA" w14:textId="4E6566BE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Ξενογιαννακοπούλου Μαριλίζα</w:t>
      </w:r>
    </w:p>
    <w:p w14:paraId="2323533A" w14:textId="56AF4D6E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Παπαδόπουλος Σάκης</w:t>
      </w:r>
    </w:p>
    <w:p w14:paraId="1E3A61E9" w14:textId="226C97F6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Παπαηλιού Γιώργος</w:t>
      </w:r>
    </w:p>
    <w:p w14:paraId="5E6ACEF1" w14:textId="0390724C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Πολάκης Παύλος</w:t>
      </w:r>
    </w:p>
    <w:p w14:paraId="37A8202D" w14:textId="1BEDA2BB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Πούλου Γιώτα</w:t>
      </w:r>
    </w:p>
    <w:p w14:paraId="25C2FB35" w14:textId="2DAC980D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Σαρακιώτης Γιάννης</w:t>
      </w:r>
    </w:p>
    <w:p w14:paraId="5151EC95" w14:textId="16E557CD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Σκουρολιάκος Πάνος</w:t>
      </w:r>
    </w:p>
    <w:p w14:paraId="77661F4C" w14:textId="30C70177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Σκούφα Μπέττυ</w:t>
      </w:r>
    </w:p>
    <w:p w14:paraId="5D900EEA" w14:textId="4A738FED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Συρμαλένιος Νίκος</w:t>
      </w:r>
    </w:p>
    <w:p w14:paraId="568F7848" w14:textId="474B4F82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Τελιγιορίδου Ολυμπία</w:t>
      </w:r>
    </w:p>
    <w:p w14:paraId="35170CEE" w14:textId="66B02324" w:rsidR="00F63280" w:rsidRPr="00176A6B" w:rsidRDefault="00F63280" w:rsidP="00F63280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Τζούφη Μερόπη</w:t>
      </w:r>
    </w:p>
    <w:p w14:paraId="0E411C6F" w14:textId="2B5C819E" w:rsidR="00F63280" w:rsidRPr="00176A6B" w:rsidRDefault="00F63280" w:rsidP="00F63280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Τσίπρας Γιώργος</w:t>
      </w:r>
    </w:p>
    <w:p w14:paraId="022D58EE" w14:textId="66A8F10B" w:rsidR="00F63280" w:rsidRPr="00176A6B" w:rsidRDefault="00F63280" w:rsidP="00F63280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Φάμελλος Σωκράτης</w:t>
      </w:r>
    </w:p>
    <w:p w14:paraId="4C8A13DE" w14:textId="7A342A81" w:rsidR="00F63280" w:rsidRPr="00176A6B" w:rsidRDefault="00F63280" w:rsidP="00F63280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Χαρίτου Δημήτρης</w:t>
      </w:r>
    </w:p>
    <w:p w14:paraId="3E4F8C34" w14:textId="3B0E6A6B" w:rsidR="00F63280" w:rsidRPr="00176A6B" w:rsidRDefault="00F63280" w:rsidP="00F63280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Χατζηγιαννάκης Μίλτος</w:t>
      </w:r>
    </w:p>
    <w:p w14:paraId="33157199" w14:textId="3E973275" w:rsidR="00F63280" w:rsidRPr="00176A6B" w:rsidRDefault="00F63280" w:rsidP="00F63280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Χρηστίδου Ραλλία</w:t>
      </w:r>
    </w:p>
    <w:p w14:paraId="02077BFF" w14:textId="4262CBEB" w:rsidR="00F63280" w:rsidRPr="00176A6B" w:rsidRDefault="00F63280" w:rsidP="00F63280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76A6B">
        <w:rPr>
          <w:rFonts w:ascii="Arial" w:hAnsi="Arial" w:cs="Arial"/>
          <w:b/>
          <w:bCs/>
        </w:rPr>
        <w:t>Ψυχογιός Γιώργος</w:t>
      </w:r>
    </w:p>
    <w:p w14:paraId="7E08DD19" w14:textId="77777777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37894768" w14:textId="77777777" w:rsidR="00F63280" w:rsidRPr="00176A6B" w:rsidRDefault="00F63280" w:rsidP="00AA4B3D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5555E362" w14:textId="77777777" w:rsidR="00791DBB" w:rsidRPr="00176A6B" w:rsidRDefault="00791DBB" w:rsidP="00AA4B3D">
      <w:pPr>
        <w:pStyle w:val="NormalWeb"/>
        <w:spacing w:before="0" w:beforeAutospacing="0" w:after="240" w:afterAutospacing="0"/>
        <w:ind w:left="5040"/>
        <w:jc w:val="center"/>
        <w:textAlignment w:val="baseline"/>
        <w:rPr>
          <w:rFonts w:ascii="Arial" w:hAnsi="Arial" w:cs="Arial"/>
          <w:color w:val="000000"/>
        </w:rPr>
      </w:pPr>
    </w:p>
    <w:p w14:paraId="5B0101CA" w14:textId="77777777" w:rsidR="001E038C" w:rsidRPr="00176A6B" w:rsidRDefault="001E038C" w:rsidP="00791DBB">
      <w:pPr>
        <w:pStyle w:val="NormalWeb"/>
        <w:spacing w:before="0" w:beforeAutospacing="0" w:after="24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14:paraId="50AE7E65" w14:textId="77777777" w:rsidR="002C66A3" w:rsidRPr="00176A6B" w:rsidRDefault="002C66A3" w:rsidP="00791DBB">
      <w:pPr>
        <w:pStyle w:val="NormalWeb"/>
        <w:spacing w:before="0" w:beforeAutospacing="0" w:after="24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14:paraId="5133C4A1" w14:textId="77777777" w:rsidR="002C66A3" w:rsidRPr="00176A6B" w:rsidRDefault="002C66A3" w:rsidP="00791DBB">
      <w:pPr>
        <w:pStyle w:val="NormalWeb"/>
        <w:spacing w:before="0" w:beforeAutospacing="0" w:after="24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14:paraId="4A0B2975" w14:textId="77777777" w:rsidR="00EA3E1B" w:rsidRPr="00176A6B" w:rsidRDefault="00EA3E1B" w:rsidP="00791DBB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</w:p>
    <w:sectPr w:rsidR="00EA3E1B" w:rsidRPr="00176A6B" w:rsidSect="00FB06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15061"/>
    <w:multiLevelType w:val="hybridMultilevel"/>
    <w:tmpl w:val="AD201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27"/>
    <w:rsid w:val="00176A6B"/>
    <w:rsid w:val="001D70EE"/>
    <w:rsid w:val="001E038C"/>
    <w:rsid w:val="002C66A3"/>
    <w:rsid w:val="00390A1C"/>
    <w:rsid w:val="00463A7E"/>
    <w:rsid w:val="004B4C42"/>
    <w:rsid w:val="00791DBB"/>
    <w:rsid w:val="00A83CBD"/>
    <w:rsid w:val="00AA4B3D"/>
    <w:rsid w:val="00AE4018"/>
    <w:rsid w:val="00B43F27"/>
    <w:rsid w:val="00CB6753"/>
    <w:rsid w:val="00DE7190"/>
    <w:rsid w:val="00EA3E1B"/>
    <w:rsid w:val="00F63280"/>
    <w:rsid w:val="00F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3E5E"/>
  <w15:docId w15:val="{0B6C56E4-0175-3443-B3D5-2D359DC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7E"/>
  </w:style>
  <w:style w:type="paragraph" w:styleId="Heading2">
    <w:name w:val="heading 2"/>
    <w:basedOn w:val="Normal"/>
    <w:link w:val="Heading2Char"/>
    <w:uiPriority w:val="9"/>
    <w:qFormat/>
    <w:rsid w:val="001D7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B4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D70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70E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unhideWhenUsed/>
    <w:rsid w:val="00A83CB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B4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NetPC.gr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Odysseas</cp:lastModifiedBy>
  <cp:revision>2</cp:revision>
  <dcterms:created xsi:type="dcterms:W3CDTF">2021-02-24T11:44:00Z</dcterms:created>
  <dcterms:modified xsi:type="dcterms:W3CDTF">2021-02-24T11:44:00Z</dcterms:modified>
</cp:coreProperties>
</file>