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E33CB" w14:textId="19E8E785" w:rsidR="00A801D6" w:rsidRDefault="00A801D6" w:rsidP="00A17B5E">
      <w:pPr>
        <w:pStyle w:val="NormalWeb"/>
        <w:jc w:val="center"/>
      </w:pPr>
      <w:r>
        <w:rPr>
          <w:noProof/>
        </w:rPr>
        <w:drawing>
          <wp:inline distT="0" distB="0" distL="0" distR="0" wp14:anchorId="65E3F8B0" wp14:editId="54AB0776">
            <wp:extent cx="2063153"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6" t="-58" r="-26" b="-58"/>
                    <a:stretch>
                      <a:fillRect/>
                    </a:stretch>
                  </pic:blipFill>
                  <pic:spPr bwMode="auto">
                    <a:xfrm>
                      <a:off x="0" y="0"/>
                      <a:ext cx="2090197" cy="820238"/>
                    </a:xfrm>
                    <a:prstGeom prst="rect">
                      <a:avLst/>
                    </a:prstGeom>
                    <a:solidFill>
                      <a:srgbClr val="FFFFFF">
                        <a:alpha val="0"/>
                      </a:srgbClr>
                    </a:solidFill>
                    <a:ln w="9525">
                      <a:noFill/>
                      <a:miter lim="800000"/>
                      <a:headEnd/>
                      <a:tailEnd/>
                    </a:ln>
                  </pic:spPr>
                </pic:pic>
              </a:graphicData>
            </a:graphic>
          </wp:inline>
        </w:drawing>
      </w:r>
    </w:p>
    <w:p w14:paraId="0895D402" w14:textId="482613AF" w:rsidR="00A801D6" w:rsidRPr="007215B9" w:rsidRDefault="00A801D6" w:rsidP="00A801D6">
      <w:pPr>
        <w:pStyle w:val="NormalWeb"/>
        <w:jc w:val="right"/>
        <w:rPr>
          <w:rFonts w:ascii="Arial" w:hAnsi="Arial" w:cs="Arial"/>
          <w:b/>
        </w:rPr>
      </w:pPr>
      <w:r w:rsidRPr="00B83EFA">
        <w:rPr>
          <w:rFonts w:asciiTheme="minorHAnsi" w:hAnsiTheme="minorHAnsi" w:cstheme="minorHAnsi"/>
        </w:rPr>
        <w:t xml:space="preserve">                                                                             </w:t>
      </w:r>
      <w:r w:rsidRPr="007215B9">
        <w:rPr>
          <w:rFonts w:ascii="Arial" w:hAnsi="Arial" w:cs="Arial"/>
          <w:b/>
        </w:rPr>
        <w:t>Αθήνα,</w:t>
      </w:r>
      <w:r w:rsidR="00A17B5E" w:rsidRPr="007215B9">
        <w:rPr>
          <w:rFonts w:ascii="Arial" w:hAnsi="Arial" w:cs="Arial"/>
          <w:b/>
        </w:rPr>
        <w:t xml:space="preserve"> 16 </w:t>
      </w:r>
      <w:r w:rsidR="00CF0A52" w:rsidRPr="007215B9">
        <w:rPr>
          <w:rFonts w:ascii="Arial" w:hAnsi="Arial" w:cs="Arial"/>
          <w:b/>
        </w:rPr>
        <w:t>Μαρτίου</w:t>
      </w:r>
      <w:r w:rsidRPr="007215B9">
        <w:rPr>
          <w:rFonts w:ascii="Arial" w:hAnsi="Arial" w:cs="Arial"/>
          <w:b/>
        </w:rPr>
        <w:t xml:space="preserve"> 2021</w:t>
      </w:r>
    </w:p>
    <w:p w14:paraId="6846B9FD" w14:textId="77777777" w:rsidR="00A801D6" w:rsidRPr="007215B9" w:rsidRDefault="00A801D6" w:rsidP="00141DAB">
      <w:pPr>
        <w:spacing w:after="200" w:line="276" w:lineRule="auto"/>
        <w:jc w:val="both"/>
        <w:rPr>
          <w:rFonts w:ascii="Arial" w:hAnsi="Arial" w:cs="Arial"/>
          <w:b/>
        </w:rPr>
      </w:pPr>
    </w:p>
    <w:p w14:paraId="7B78F961" w14:textId="77777777" w:rsidR="00A801D6" w:rsidRPr="007215B9" w:rsidRDefault="00A801D6" w:rsidP="00A801D6">
      <w:pPr>
        <w:spacing w:after="200" w:line="276" w:lineRule="auto"/>
        <w:jc w:val="center"/>
        <w:rPr>
          <w:rFonts w:ascii="Arial" w:hAnsi="Arial" w:cs="Arial"/>
          <w:b/>
          <w:u w:val="single"/>
        </w:rPr>
      </w:pPr>
      <w:r w:rsidRPr="007215B9">
        <w:rPr>
          <w:rFonts w:ascii="Arial" w:hAnsi="Arial" w:cs="Arial"/>
          <w:b/>
          <w:u w:val="single"/>
        </w:rPr>
        <w:t>ΕΠΙΚΑΙΡΗ ΕΠΕΡΩΤΗΣΗ</w:t>
      </w:r>
    </w:p>
    <w:p w14:paraId="2D249135" w14:textId="77777777" w:rsidR="00685D42" w:rsidRPr="007215B9" w:rsidRDefault="00A801D6" w:rsidP="00A801D6">
      <w:pPr>
        <w:spacing w:after="200" w:line="276" w:lineRule="auto"/>
        <w:jc w:val="center"/>
        <w:rPr>
          <w:rFonts w:ascii="Arial" w:hAnsi="Arial" w:cs="Arial"/>
          <w:b/>
        </w:rPr>
      </w:pPr>
      <w:r w:rsidRPr="007215B9">
        <w:rPr>
          <w:rFonts w:ascii="Arial" w:hAnsi="Arial" w:cs="Arial"/>
          <w:b/>
        </w:rPr>
        <w:t>Προς τους κ.κ. Υπουργούς</w:t>
      </w:r>
      <w:r w:rsidR="00685D42" w:rsidRPr="007215B9">
        <w:rPr>
          <w:rFonts w:ascii="Arial" w:hAnsi="Arial" w:cs="Arial"/>
          <w:b/>
        </w:rPr>
        <w:t>:</w:t>
      </w:r>
    </w:p>
    <w:p w14:paraId="6B04094E" w14:textId="28E9D1DB" w:rsidR="00A801D6" w:rsidRPr="007215B9" w:rsidRDefault="00A801D6" w:rsidP="007215B9">
      <w:pPr>
        <w:pStyle w:val="ListParagraph"/>
        <w:numPr>
          <w:ilvl w:val="0"/>
          <w:numId w:val="9"/>
        </w:numPr>
        <w:spacing w:after="200" w:line="276" w:lineRule="auto"/>
        <w:jc w:val="center"/>
        <w:rPr>
          <w:rFonts w:ascii="Arial" w:hAnsi="Arial" w:cs="Arial"/>
          <w:b/>
        </w:rPr>
      </w:pPr>
      <w:r w:rsidRPr="007215B9">
        <w:rPr>
          <w:rFonts w:ascii="Arial" w:hAnsi="Arial" w:cs="Arial"/>
          <w:b/>
        </w:rPr>
        <w:t xml:space="preserve">Τουρισμού </w:t>
      </w:r>
    </w:p>
    <w:p w14:paraId="5001BAD1" w14:textId="07F7E06C" w:rsidR="00A801D6" w:rsidRPr="007215B9" w:rsidRDefault="00A801D6" w:rsidP="007215B9">
      <w:pPr>
        <w:pStyle w:val="ListParagraph"/>
        <w:numPr>
          <w:ilvl w:val="0"/>
          <w:numId w:val="9"/>
        </w:numPr>
        <w:spacing w:after="200" w:line="276" w:lineRule="auto"/>
        <w:jc w:val="center"/>
        <w:rPr>
          <w:rFonts w:ascii="Arial" w:hAnsi="Arial" w:cs="Arial"/>
          <w:b/>
        </w:rPr>
      </w:pPr>
      <w:r w:rsidRPr="007215B9">
        <w:rPr>
          <w:rFonts w:ascii="Arial" w:hAnsi="Arial" w:cs="Arial"/>
          <w:b/>
        </w:rPr>
        <w:t>Υγείας</w:t>
      </w:r>
      <w:r w:rsidR="00CF0A52" w:rsidRPr="007215B9">
        <w:rPr>
          <w:rFonts w:ascii="Arial" w:hAnsi="Arial" w:cs="Arial"/>
          <w:b/>
        </w:rPr>
        <w:t xml:space="preserve"> </w:t>
      </w:r>
    </w:p>
    <w:p w14:paraId="6D68C914" w14:textId="77777777" w:rsidR="00A801D6" w:rsidRPr="007215B9" w:rsidRDefault="00A801D6" w:rsidP="00A801D6">
      <w:pPr>
        <w:spacing w:after="200" w:line="276" w:lineRule="auto"/>
        <w:jc w:val="center"/>
        <w:rPr>
          <w:rFonts w:ascii="Arial" w:hAnsi="Arial" w:cs="Arial"/>
          <w:b/>
        </w:rPr>
      </w:pPr>
    </w:p>
    <w:p w14:paraId="67F6E658" w14:textId="75CA31D2" w:rsidR="00A801D6" w:rsidRPr="007215B9" w:rsidRDefault="00A801D6" w:rsidP="007215B9">
      <w:pPr>
        <w:spacing w:after="200" w:line="276" w:lineRule="auto"/>
        <w:jc w:val="center"/>
        <w:rPr>
          <w:rFonts w:ascii="Arial" w:hAnsi="Arial" w:cs="Arial"/>
          <w:b/>
        </w:rPr>
      </w:pPr>
      <w:r w:rsidRPr="007215B9">
        <w:rPr>
          <w:rFonts w:ascii="Arial" w:hAnsi="Arial" w:cs="Arial"/>
          <w:b/>
        </w:rPr>
        <w:t>Θέμα: «</w:t>
      </w:r>
      <w:r w:rsidR="0076357D" w:rsidRPr="007215B9">
        <w:rPr>
          <w:rFonts w:ascii="Arial" w:hAnsi="Arial" w:cs="Arial"/>
          <w:b/>
        </w:rPr>
        <w:t xml:space="preserve">Υγειονομικά ασφαλής </w:t>
      </w:r>
      <w:r w:rsidR="004148EE" w:rsidRPr="007215B9">
        <w:rPr>
          <w:rFonts w:ascii="Arial" w:hAnsi="Arial" w:cs="Arial"/>
          <w:b/>
        </w:rPr>
        <w:t xml:space="preserve">επανέναρξη </w:t>
      </w:r>
      <w:r w:rsidR="0076357D" w:rsidRPr="007215B9">
        <w:rPr>
          <w:rFonts w:ascii="Arial" w:hAnsi="Arial" w:cs="Arial"/>
          <w:b/>
        </w:rPr>
        <w:t xml:space="preserve"> </w:t>
      </w:r>
      <w:r w:rsidRPr="007215B9">
        <w:rPr>
          <w:rFonts w:ascii="Arial" w:hAnsi="Arial" w:cs="Arial"/>
          <w:b/>
        </w:rPr>
        <w:t>της τουριστικής δραστηριότητας»</w:t>
      </w:r>
    </w:p>
    <w:p w14:paraId="2EBEFDC6" w14:textId="44D319EE" w:rsidR="00A15D3D" w:rsidRPr="007215B9" w:rsidRDefault="00A15D3D" w:rsidP="00A15D3D">
      <w:pPr>
        <w:spacing w:after="200" w:line="276" w:lineRule="auto"/>
        <w:jc w:val="both"/>
        <w:rPr>
          <w:rFonts w:ascii="Arial" w:hAnsi="Arial" w:cs="Arial"/>
        </w:rPr>
      </w:pPr>
      <w:r w:rsidRPr="007215B9">
        <w:rPr>
          <w:rFonts w:ascii="Arial" w:hAnsi="Arial" w:cs="Arial"/>
        </w:rPr>
        <w:t xml:space="preserve">Το 2020 σημαδεύτηκε από μια αναπάντεχη υγειονομική κρίση η οποία οδήγησε σε τρομακτική ύφεση </w:t>
      </w:r>
      <w:r w:rsidR="00EC2BBE" w:rsidRPr="007215B9">
        <w:rPr>
          <w:rFonts w:ascii="Arial" w:hAnsi="Arial" w:cs="Arial"/>
        </w:rPr>
        <w:t xml:space="preserve">την </w:t>
      </w:r>
      <w:r w:rsidRPr="007215B9">
        <w:rPr>
          <w:rFonts w:ascii="Arial" w:hAnsi="Arial" w:cs="Arial"/>
        </w:rPr>
        <w:t xml:space="preserve"> παγκόσμια </w:t>
      </w:r>
      <w:r w:rsidR="00EC2BBE" w:rsidRPr="007215B9">
        <w:rPr>
          <w:rFonts w:ascii="Arial" w:hAnsi="Arial" w:cs="Arial"/>
        </w:rPr>
        <w:t>οικονομία</w:t>
      </w:r>
      <w:r w:rsidRPr="007215B9">
        <w:rPr>
          <w:rFonts w:ascii="Arial" w:hAnsi="Arial" w:cs="Arial"/>
        </w:rPr>
        <w:t>. Η ελληνική οικονομία κλυδωνίζεται ιδιαίτερα, λόγω της πολύ μεγάλης εξάρτησης από τον ελληνικό τουρισμό.</w:t>
      </w:r>
      <w:r w:rsidR="00197837" w:rsidRPr="007215B9">
        <w:rPr>
          <w:rFonts w:ascii="Arial" w:hAnsi="Arial" w:cs="Arial"/>
        </w:rPr>
        <w:t xml:space="preserve"> </w:t>
      </w:r>
      <w:r w:rsidRPr="007215B9">
        <w:rPr>
          <w:rFonts w:ascii="Arial" w:hAnsi="Arial" w:cs="Arial"/>
        </w:rPr>
        <w:t xml:space="preserve">Οι προκλήσεις που καλούμαστε να αντιμετωπίσουμε, διαμορφώνονται σε τρία επίπεδα (α) την </w:t>
      </w:r>
      <w:r w:rsidR="004148EE" w:rsidRPr="007215B9">
        <w:rPr>
          <w:rFonts w:ascii="Arial" w:hAnsi="Arial" w:cs="Arial"/>
        </w:rPr>
        <w:t xml:space="preserve">διασφάλιση </w:t>
      </w:r>
      <w:r w:rsidRPr="007215B9">
        <w:rPr>
          <w:rFonts w:ascii="Arial" w:hAnsi="Arial" w:cs="Arial"/>
        </w:rPr>
        <w:t xml:space="preserve">της βιωσιμότητας </w:t>
      </w:r>
      <w:r w:rsidR="004148EE" w:rsidRPr="007215B9">
        <w:rPr>
          <w:rFonts w:ascii="Arial" w:hAnsi="Arial" w:cs="Arial"/>
        </w:rPr>
        <w:t xml:space="preserve">των επιχειρήσεων και των ανθρώπων </w:t>
      </w:r>
      <w:r w:rsidRPr="007215B9">
        <w:rPr>
          <w:rFonts w:ascii="Arial" w:hAnsi="Arial" w:cs="Arial"/>
        </w:rPr>
        <w:t xml:space="preserve"> του τουρισμού, (β) την επανέναρξη της τουριστικής δραστηριότητας</w:t>
      </w:r>
      <w:r w:rsidR="00911AD1" w:rsidRPr="007215B9">
        <w:rPr>
          <w:rFonts w:ascii="Arial" w:hAnsi="Arial" w:cs="Arial"/>
        </w:rPr>
        <w:t xml:space="preserve"> </w:t>
      </w:r>
      <w:r w:rsidR="00D553C0" w:rsidRPr="007215B9">
        <w:rPr>
          <w:rFonts w:ascii="Arial" w:hAnsi="Arial" w:cs="Arial"/>
        </w:rPr>
        <w:t xml:space="preserve">σε </w:t>
      </w:r>
      <w:r w:rsidR="00911AD1" w:rsidRPr="007215B9">
        <w:rPr>
          <w:rFonts w:ascii="Arial" w:hAnsi="Arial" w:cs="Arial"/>
        </w:rPr>
        <w:t xml:space="preserve">ένα πλαίσιο υγειονομικής ασφάλειας τόσο </w:t>
      </w:r>
      <w:r w:rsidR="00FE2E35" w:rsidRPr="007215B9">
        <w:rPr>
          <w:rFonts w:ascii="Arial" w:hAnsi="Arial" w:cs="Arial"/>
        </w:rPr>
        <w:t xml:space="preserve">για τους  επισκέπτες </w:t>
      </w:r>
      <w:r w:rsidR="00911AD1" w:rsidRPr="007215B9">
        <w:rPr>
          <w:rFonts w:ascii="Arial" w:hAnsi="Arial" w:cs="Arial"/>
        </w:rPr>
        <w:t>όσο και</w:t>
      </w:r>
      <w:r w:rsidR="004A7150" w:rsidRPr="007215B9">
        <w:rPr>
          <w:rFonts w:ascii="Arial" w:hAnsi="Arial" w:cs="Arial"/>
        </w:rPr>
        <w:t xml:space="preserve"> </w:t>
      </w:r>
      <w:r w:rsidR="00FE2E35" w:rsidRPr="007215B9">
        <w:rPr>
          <w:rFonts w:ascii="Arial" w:hAnsi="Arial" w:cs="Arial"/>
        </w:rPr>
        <w:t xml:space="preserve">για τους  κατοίκους </w:t>
      </w:r>
      <w:r w:rsidR="00911AD1" w:rsidRPr="007215B9">
        <w:rPr>
          <w:rFonts w:ascii="Arial" w:hAnsi="Arial" w:cs="Arial"/>
        </w:rPr>
        <w:t xml:space="preserve">της χώρας μας </w:t>
      </w:r>
      <w:r w:rsidRPr="007215B9">
        <w:rPr>
          <w:rFonts w:ascii="Arial" w:hAnsi="Arial" w:cs="Arial"/>
        </w:rPr>
        <w:t xml:space="preserve"> και (γ) την αναμόρφωση της εθνικής στρατηγικής για τον τουρισμό.</w:t>
      </w:r>
      <w:r w:rsidR="00CC680A" w:rsidRPr="007215B9">
        <w:rPr>
          <w:rFonts w:ascii="Arial" w:hAnsi="Arial" w:cs="Arial"/>
        </w:rPr>
        <w:t xml:space="preserve"> </w:t>
      </w:r>
    </w:p>
    <w:p w14:paraId="06B3A2B2" w14:textId="5D51D535" w:rsidR="004A7150" w:rsidRPr="007215B9" w:rsidRDefault="00F836A7" w:rsidP="004A7150">
      <w:pPr>
        <w:spacing w:after="200" w:line="276" w:lineRule="auto"/>
        <w:jc w:val="both"/>
        <w:rPr>
          <w:rFonts w:ascii="Arial" w:hAnsi="Arial" w:cs="Arial"/>
        </w:rPr>
      </w:pPr>
      <w:r w:rsidRPr="007215B9">
        <w:rPr>
          <w:rFonts w:ascii="Arial" w:hAnsi="Arial" w:cs="Arial"/>
        </w:rPr>
        <w:t>Ο σχεδιασμός της</w:t>
      </w:r>
      <w:r w:rsidR="00707810" w:rsidRPr="007215B9">
        <w:rPr>
          <w:rFonts w:ascii="Arial" w:hAnsi="Arial" w:cs="Arial"/>
        </w:rPr>
        <w:t xml:space="preserve"> </w:t>
      </w:r>
      <w:r w:rsidR="004A7150" w:rsidRPr="007215B9">
        <w:rPr>
          <w:rFonts w:ascii="Arial" w:hAnsi="Arial" w:cs="Arial"/>
        </w:rPr>
        <w:t xml:space="preserve">υγειονομικά </w:t>
      </w:r>
      <w:r w:rsidR="00707810" w:rsidRPr="007215B9">
        <w:rPr>
          <w:rFonts w:ascii="Arial" w:hAnsi="Arial" w:cs="Arial"/>
        </w:rPr>
        <w:t>ασφαλ</w:t>
      </w:r>
      <w:r w:rsidRPr="007215B9">
        <w:rPr>
          <w:rFonts w:ascii="Arial" w:hAnsi="Arial" w:cs="Arial"/>
        </w:rPr>
        <w:t>ούς</w:t>
      </w:r>
      <w:r w:rsidR="00707810" w:rsidRPr="007215B9">
        <w:rPr>
          <w:rFonts w:ascii="Arial" w:hAnsi="Arial" w:cs="Arial"/>
        </w:rPr>
        <w:t xml:space="preserve"> επανέναρξη</w:t>
      </w:r>
      <w:r w:rsidRPr="007215B9">
        <w:rPr>
          <w:rFonts w:ascii="Arial" w:hAnsi="Arial" w:cs="Arial"/>
        </w:rPr>
        <w:t>ς</w:t>
      </w:r>
      <w:r w:rsidR="00707810" w:rsidRPr="007215B9">
        <w:rPr>
          <w:rFonts w:ascii="Arial" w:hAnsi="Arial" w:cs="Arial"/>
        </w:rPr>
        <w:t xml:space="preserve"> της τουριστικής δραστηριότητας</w:t>
      </w:r>
      <w:r w:rsidR="000F1296" w:rsidRPr="007215B9">
        <w:rPr>
          <w:rFonts w:ascii="Arial" w:hAnsi="Arial" w:cs="Arial"/>
        </w:rPr>
        <w:t xml:space="preserve"> </w:t>
      </w:r>
      <w:r w:rsidR="00707810" w:rsidRPr="007215B9">
        <w:rPr>
          <w:rFonts w:ascii="Arial" w:hAnsi="Arial" w:cs="Arial"/>
        </w:rPr>
        <w:t xml:space="preserve"> ιδιαίτερα για μία χώρα όπως </w:t>
      </w:r>
      <w:r w:rsidR="001942BA" w:rsidRPr="007215B9">
        <w:rPr>
          <w:rFonts w:ascii="Arial" w:hAnsi="Arial" w:cs="Arial"/>
        </w:rPr>
        <w:t xml:space="preserve">η Ελλάδα </w:t>
      </w:r>
      <w:r w:rsidR="00707810" w:rsidRPr="007215B9">
        <w:rPr>
          <w:rFonts w:ascii="Arial" w:hAnsi="Arial" w:cs="Arial"/>
        </w:rPr>
        <w:t>που η οικο</w:t>
      </w:r>
      <w:r w:rsidR="00F079F7" w:rsidRPr="007215B9">
        <w:rPr>
          <w:rFonts w:ascii="Arial" w:hAnsi="Arial" w:cs="Arial"/>
        </w:rPr>
        <w:t xml:space="preserve">νομία της </w:t>
      </w:r>
      <w:r w:rsidR="00887D7C" w:rsidRPr="007215B9">
        <w:rPr>
          <w:rFonts w:ascii="Arial" w:hAnsi="Arial" w:cs="Arial"/>
        </w:rPr>
        <w:t>είναι άρρηκτα συνδεδεμένη με τον τουρισμό και τις συναφ</w:t>
      </w:r>
      <w:r w:rsidR="00524EE7" w:rsidRPr="007215B9">
        <w:rPr>
          <w:rFonts w:ascii="Arial" w:hAnsi="Arial" w:cs="Arial"/>
        </w:rPr>
        <w:t>εί</w:t>
      </w:r>
      <w:r w:rsidR="00887D7C" w:rsidRPr="007215B9">
        <w:rPr>
          <w:rFonts w:ascii="Arial" w:hAnsi="Arial" w:cs="Arial"/>
        </w:rPr>
        <w:t>ς δραστηριότητες, δεν μπορεί να περιμένει.</w:t>
      </w:r>
      <w:r w:rsidR="000F1296" w:rsidRPr="007215B9">
        <w:rPr>
          <w:rFonts w:ascii="Arial" w:hAnsi="Arial" w:cs="Arial"/>
        </w:rPr>
        <w:t xml:space="preserve"> </w:t>
      </w:r>
      <w:r w:rsidR="004A7150" w:rsidRPr="007215B9">
        <w:rPr>
          <w:rFonts w:ascii="Arial" w:hAnsi="Arial" w:cs="Arial"/>
        </w:rPr>
        <w:t xml:space="preserve">Η υγειονομικά ασφαλής επανέναρξη της τουριστικής δραστηριότητας αποτελεί μείζον ζήτημα για την ανάκαμψη της ελληνικής οικονομίας,  την επιβίωση χιλιάδων επιχειρήσεων,  τη διατήρηση των θέσεων εργασίας και την προστασία του εισοδήματος εκατοντάδων χιλιάδων εργαζομένων στον τουρισμό-επισιτισμό.  </w:t>
      </w:r>
    </w:p>
    <w:p w14:paraId="35648BA0" w14:textId="3BC1ED37" w:rsidR="004A7150" w:rsidRPr="007215B9" w:rsidRDefault="004A7150" w:rsidP="004A7150">
      <w:pPr>
        <w:spacing w:after="200" w:line="276" w:lineRule="auto"/>
        <w:jc w:val="both"/>
        <w:rPr>
          <w:rFonts w:ascii="Arial" w:hAnsi="Arial" w:cs="Arial"/>
        </w:rPr>
      </w:pPr>
      <w:r w:rsidRPr="007215B9">
        <w:rPr>
          <w:rFonts w:ascii="Arial" w:hAnsi="Arial" w:cs="Arial"/>
        </w:rPr>
        <w:t>Ο συνδυασμός της προστασίας της Δημόσιας Υγείας και της βιώσιμης επανεκκίνησης του τουρισμού, πρέπει να αποτελέσει κεντρική πολιτική</w:t>
      </w:r>
      <w:r w:rsidR="00AF4D10" w:rsidRPr="007215B9">
        <w:rPr>
          <w:rFonts w:ascii="Arial" w:hAnsi="Arial" w:cs="Arial"/>
        </w:rPr>
        <w:t xml:space="preserve"> </w:t>
      </w:r>
      <w:r w:rsidRPr="007215B9">
        <w:rPr>
          <w:rFonts w:ascii="Arial" w:hAnsi="Arial" w:cs="Arial"/>
        </w:rPr>
        <w:t>προτεραιότητα για τη χώρα,  προκειμένου να επαναβεβαιώσει η Ελλάδα τη θέση της στη διεθνή αγορά ως ασφαλής τουριστικός προορισμός και να «επουλωθούν» οι μεγάλες «πληγές» της  πανδημίας αλλά και της καταστροφικής κυβερνητικής διαχείρισης.</w:t>
      </w:r>
    </w:p>
    <w:p w14:paraId="076C1B1E" w14:textId="0A7FA552" w:rsidR="00204A0F" w:rsidRPr="007215B9" w:rsidRDefault="000F1296" w:rsidP="00B0710F">
      <w:pPr>
        <w:spacing w:after="200" w:line="276" w:lineRule="auto"/>
        <w:jc w:val="both"/>
        <w:rPr>
          <w:rFonts w:ascii="Arial" w:hAnsi="Arial" w:cs="Arial"/>
        </w:rPr>
      </w:pPr>
      <w:r w:rsidRPr="007215B9">
        <w:rPr>
          <w:rFonts w:ascii="Arial" w:hAnsi="Arial" w:cs="Arial"/>
        </w:rPr>
        <w:lastRenderedPageBreak/>
        <w:t xml:space="preserve">Θα πρέπει να είμαστε κατάλληλα προετοιμασμένοι, ώστε όταν το επιτρέψουν τα επιδημιολογικά </w:t>
      </w:r>
      <w:r w:rsidR="004A7150" w:rsidRPr="007215B9">
        <w:rPr>
          <w:rFonts w:ascii="Arial" w:hAnsi="Arial" w:cs="Arial"/>
        </w:rPr>
        <w:t>δεδομένα</w:t>
      </w:r>
      <w:r w:rsidRPr="007215B9">
        <w:rPr>
          <w:rFonts w:ascii="Arial" w:hAnsi="Arial" w:cs="Arial"/>
        </w:rPr>
        <w:t xml:space="preserve">, να υποδεχθούμε τους τουρίστες χωρίς </w:t>
      </w:r>
      <w:r w:rsidR="00782E08" w:rsidRPr="007215B9">
        <w:rPr>
          <w:rFonts w:ascii="Arial" w:hAnsi="Arial" w:cs="Arial"/>
        </w:rPr>
        <w:t xml:space="preserve">ολιγωρίες, </w:t>
      </w:r>
      <w:r w:rsidRPr="007215B9">
        <w:rPr>
          <w:rFonts w:ascii="Arial" w:hAnsi="Arial" w:cs="Arial"/>
        </w:rPr>
        <w:t xml:space="preserve">παλινωδίες και </w:t>
      </w:r>
      <w:r w:rsidR="002747AB" w:rsidRPr="007215B9">
        <w:rPr>
          <w:rFonts w:ascii="Arial" w:hAnsi="Arial" w:cs="Arial"/>
        </w:rPr>
        <w:t xml:space="preserve">αντιφατικούς χειρισμούς. </w:t>
      </w:r>
      <w:r w:rsidR="00204A0F" w:rsidRPr="007215B9">
        <w:rPr>
          <w:rFonts w:ascii="Arial" w:hAnsi="Arial" w:cs="Arial"/>
        </w:rPr>
        <w:t>Οι αρνητικές εξελίξεις και τα λάθη της προηγούμενης περιόδου δεν πρέπει να επαναληφθούν, καθώς μια νέα αποτυχία</w:t>
      </w:r>
      <w:r w:rsidR="007E1EA1" w:rsidRPr="007215B9">
        <w:rPr>
          <w:rFonts w:ascii="Arial" w:hAnsi="Arial" w:cs="Arial"/>
        </w:rPr>
        <w:t xml:space="preserve"> </w:t>
      </w:r>
      <w:r w:rsidR="00204A0F" w:rsidRPr="007215B9">
        <w:rPr>
          <w:rFonts w:ascii="Arial" w:hAnsi="Arial" w:cs="Arial"/>
        </w:rPr>
        <w:t xml:space="preserve">και στο υγειονομικό αλλά και στο οικονομικό επίπεδο μπορεί να είναι μη αναστρέψιμη. </w:t>
      </w:r>
    </w:p>
    <w:p w14:paraId="092A0942" w14:textId="6D01CD7E" w:rsidR="00887D7C" w:rsidRPr="007215B9" w:rsidRDefault="00887D7C" w:rsidP="00141DAB">
      <w:pPr>
        <w:spacing w:after="200" w:line="276" w:lineRule="auto"/>
        <w:jc w:val="both"/>
        <w:rPr>
          <w:rFonts w:ascii="Arial" w:hAnsi="Arial" w:cs="Arial"/>
        </w:rPr>
      </w:pPr>
      <w:r w:rsidRPr="007215B9">
        <w:rPr>
          <w:rFonts w:ascii="Arial" w:hAnsi="Arial" w:cs="Arial"/>
        </w:rPr>
        <w:t>Τα παραδείγματα μ</w:t>
      </w:r>
      <w:r w:rsidR="001942BA" w:rsidRPr="007215B9">
        <w:rPr>
          <w:rFonts w:ascii="Arial" w:hAnsi="Arial" w:cs="Arial"/>
        </w:rPr>
        <w:t>ε τις συχνές αλλαγές κανονισμών</w:t>
      </w:r>
      <w:r w:rsidRPr="007215B9">
        <w:rPr>
          <w:rFonts w:ascii="Arial" w:hAnsi="Arial" w:cs="Arial"/>
        </w:rPr>
        <w:t xml:space="preserve"> όσον αφορά την μετακίνηση των ταξιδιωτών και </w:t>
      </w:r>
      <w:r w:rsidR="001942BA" w:rsidRPr="007215B9">
        <w:rPr>
          <w:rFonts w:ascii="Arial" w:hAnsi="Arial" w:cs="Arial"/>
        </w:rPr>
        <w:t>τις</w:t>
      </w:r>
      <w:r w:rsidRPr="007215B9">
        <w:rPr>
          <w:rFonts w:ascii="Arial" w:hAnsi="Arial" w:cs="Arial"/>
        </w:rPr>
        <w:t xml:space="preserve"> διαφορετικές απαιτήσεις ανά προορισμό που δεν ήταν απόρροια μιας κοινά αποδεκτής </w:t>
      </w:r>
      <w:r w:rsidR="00782E08" w:rsidRPr="007215B9">
        <w:rPr>
          <w:rFonts w:ascii="Arial" w:hAnsi="Arial" w:cs="Arial"/>
        </w:rPr>
        <w:t xml:space="preserve">υγειονομικής </w:t>
      </w:r>
      <w:r w:rsidRPr="007215B9">
        <w:rPr>
          <w:rFonts w:ascii="Arial" w:hAnsi="Arial" w:cs="Arial"/>
        </w:rPr>
        <w:t>πολιτικής,</w:t>
      </w:r>
      <w:r w:rsidR="00AE01F2" w:rsidRPr="007215B9">
        <w:rPr>
          <w:rFonts w:ascii="Arial" w:hAnsi="Arial" w:cs="Arial"/>
        </w:rPr>
        <w:t xml:space="preserve"> </w:t>
      </w:r>
      <w:r w:rsidRPr="007215B9">
        <w:rPr>
          <w:rFonts w:ascii="Arial" w:hAnsi="Arial" w:cs="Arial"/>
        </w:rPr>
        <w:t>δεν θα πρέπει να επαναληφθούν</w:t>
      </w:r>
      <w:r w:rsidR="001942BA" w:rsidRPr="007215B9">
        <w:rPr>
          <w:rFonts w:ascii="Arial" w:hAnsi="Arial" w:cs="Arial"/>
        </w:rPr>
        <w:t>,</w:t>
      </w:r>
      <w:r w:rsidRPr="007215B9">
        <w:rPr>
          <w:rFonts w:ascii="Arial" w:hAnsi="Arial" w:cs="Arial"/>
        </w:rPr>
        <w:t xml:space="preserve"> καθώς δημιουργούν αβεβαιότητα και σύγχυση.</w:t>
      </w:r>
    </w:p>
    <w:p w14:paraId="2C6DCBC3" w14:textId="35612035" w:rsidR="000C28E8" w:rsidRPr="007215B9" w:rsidRDefault="000C28E8" w:rsidP="00141DAB">
      <w:pPr>
        <w:spacing w:after="200" w:line="276" w:lineRule="auto"/>
        <w:jc w:val="both"/>
        <w:rPr>
          <w:rFonts w:ascii="Arial" w:hAnsi="Arial" w:cs="Arial"/>
          <w:b/>
        </w:rPr>
      </w:pPr>
      <w:r w:rsidRPr="007215B9">
        <w:rPr>
          <w:rFonts w:ascii="Arial" w:hAnsi="Arial" w:cs="Arial"/>
          <w:b/>
        </w:rPr>
        <w:t>Στρατηγική ασφαλούς και δίκαιου ανοίγματος</w:t>
      </w:r>
    </w:p>
    <w:p w14:paraId="127C494F" w14:textId="12DEBDC8" w:rsidR="00887D7C" w:rsidRPr="007215B9" w:rsidRDefault="00887D7C" w:rsidP="00141DAB">
      <w:pPr>
        <w:spacing w:after="200" w:line="276" w:lineRule="auto"/>
        <w:jc w:val="both"/>
        <w:rPr>
          <w:rFonts w:ascii="Arial" w:hAnsi="Arial" w:cs="Arial"/>
        </w:rPr>
      </w:pPr>
      <w:r w:rsidRPr="007215B9">
        <w:rPr>
          <w:rFonts w:ascii="Arial" w:hAnsi="Arial" w:cs="Arial"/>
        </w:rPr>
        <w:t xml:space="preserve">Εκείνο που απαιτείται είναι μια ασφαλής και δίκαιη στρατηγική ανοίγματος που θα δώσει τη δυνατότητα για την επανέναρξη των </w:t>
      </w:r>
      <w:r w:rsidR="001942BA" w:rsidRPr="007215B9">
        <w:rPr>
          <w:rFonts w:ascii="Arial" w:hAnsi="Arial" w:cs="Arial"/>
        </w:rPr>
        <w:t>ταξιδιών</w:t>
      </w:r>
      <w:r w:rsidRPr="007215B9">
        <w:rPr>
          <w:rFonts w:ascii="Arial" w:hAnsi="Arial" w:cs="Arial"/>
        </w:rPr>
        <w:t>, ανεξαρτήτως της πορείας του εμβολιασμού. Αυτό αποτελεί</w:t>
      </w:r>
      <w:r w:rsidR="00E55791" w:rsidRPr="007215B9">
        <w:rPr>
          <w:rFonts w:ascii="Arial" w:hAnsi="Arial" w:cs="Arial"/>
        </w:rPr>
        <w:t>,</w:t>
      </w:r>
      <w:r w:rsidRPr="007215B9">
        <w:rPr>
          <w:rFonts w:ascii="Arial" w:hAnsi="Arial" w:cs="Arial"/>
        </w:rPr>
        <w:t xml:space="preserve"> άλλωστε</w:t>
      </w:r>
      <w:r w:rsidR="00E55791" w:rsidRPr="007215B9">
        <w:rPr>
          <w:rFonts w:ascii="Arial" w:hAnsi="Arial" w:cs="Arial"/>
        </w:rPr>
        <w:t>,</w:t>
      </w:r>
      <w:r w:rsidRPr="007215B9">
        <w:rPr>
          <w:rFonts w:ascii="Arial" w:hAnsi="Arial" w:cs="Arial"/>
        </w:rPr>
        <w:t xml:space="preserve"> την κεντρική κατεύθυνση τόσο του Παγκόσμιου Οργανισμού Τουρισμού</w:t>
      </w:r>
      <w:r w:rsidR="00D77F85" w:rsidRPr="007215B9">
        <w:rPr>
          <w:rFonts w:ascii="Arial" w:hAnsi="Arial" w:cs="Arial"/>
        </w:rPr>
        <w:t xml:space="preserve"> (</w:t>
      </w:r>
      <w:r w:rsidR="00D77F85" w:rsidRPr="007215B9">
        <w:rPr>
          <w:rFonts w:ascii="Arial" w:hAnsi="Arial" w:cs="Arial"/>
          <w:lang w:val="en-US"/>
        </w:rPr>
        <w:t>UNWTO</w:t>
      </w:r>
      <w:r w:rsidR="00D77F85" w:rsidRPr="007215B9">
        <w:rPr>
          <w:rFonts w:ascii="Arial" w:hAnsi="Arial" w:cs="Arial"/>
        </w:rPr>
        <w:t>)</w:t>
      </w:r>
      <w:r w:rsidRPr="007215B9">
        <w:rPr>
          <w:rFonts w:ascii="Arial" w:hAnsi="Arial" w:cs="Arial"/>
        </w:rPr>
        <w:t>, όσο κα</w:t>
      </w:r>
      <w:r w:rsidR="00FD50DE" w:rsidRPr="007215B9">
        <w:rPr>
          <w:rFonts w:ascii="Arial" w:hAnsi="Arial" w:cs="Arial"/>
        </w:rPr>
        <w:t>ι του Παγκόσμιου Συμβουλίου Ταξιδιών και Τουρισμού (</w:t>
      </w:r>
      <w:r w:rsidR="00FD50DE" w:rsidRPr="007215B9">
        <w:rPr>
          <w:rFonts w:ascii="Arial" w:hAnsi="Arial" w:cs="Arial"/>
          <w:lang w:val="en-US"/>
        </w:rPr>
        <w:t>WTTC</w:t>
      </w:r>
      <w:r w:rsidR="00FD50DE" w:rsidRPr="007215B9">
        <w:rPr>
          <w:rFonts w:ascii="Arial" w:hAnsi="Arial" w:cs="Arial"/>
        </w:rPr>
        <w:t>)</w:t>
      </w:r>
      <w:r w:rsidR="00D77F85" w:rsidRPr="007215B9">
        <w:rPr>
          <w:rFonts w:ascii="Arial" w:hAnsi="Arial" w:cs="Arial"/>
        </w:rPr>
        <w:t>, με στόχο να διασφαλιστεί</w:t>
      </w:r>
      <w:r w:rsidR="001942BA" w:rsidRPr="007215B9">
        <w:rPr>
          <w:rFonts w:ascii="Arial" w:hAnsi="Arial" w:cs="Arial"/>
        </w:rPr>
        <w:t xml:space="preserve"> η άμεση και ασφαλής επανέναρξη</w:t>
      </w:r>
      <w:r w:rsidR="00D77F85" w:rsidRPr="007215B9">
        <w:rPr>
          <w:rFonts w:ascii="Arial" w:hAnsi="Arial" w:cs="Arial"/>
        </w:rPr>
        <w:t xml:space="preserve"> των ταξιδιών, χωρίς διακρίσεις τόσο στους ταξιδιώτες, όσο και στους εμπλεκόμενους φορείς στο τουριστικό οικοσύστημα (ενώσεις μεταφορέων, </w:t>
      </w:r>
      <w:r w:rsidR="001942BA" w:rsidRPr="007215B9">
        <w:rPr>
          <w:rFonts w:ascii="Arial" w:hAnsi="Arial" w:cs="Arial"/>
        </w:rPr>
        <w:t>καταλυμάτων</w:t>
      </w:r>
      <w:r w:rsidR="00D77F85" w:rsidRPr="007215B9">
        <w:rPr>
          <w:rFonts w:ascii="Arial" w:hAnsi="Arial" w:cs="Arial"/>
        </w:rPr>
        <w:t>, πρακτόρων κ</w:t>
      </w:r>
      <w:r w:rsidR="00A20769" w:rsidRPr="007215B9">
        <w:rPr>
          <w:rFonts w:ascii="Arial" w:hAnsi="Arial" w:cs="Arial"/>
        </w:rPr>
        <w:t>.</w:t>
      </w:r>
      <w:r w:rsidR="00D77F85" w:rsidRPr="007215B9">
        <w:rPr>
          <w:rFonts w:ascii="Arial" w:hAnsi="Arial" w:cs="Arial"/>
        </w:rPr>
        <w:t>λπ</w:t>
      </w:r>
      <w:r w:rsidR="00A20769" w:rsidRPr="007215B9">
        <w:rPr>
          <w:rFonts w:ascii="Arial" w:hAnsi="Arial" w:cs="Arial"/>
        </w:rPr>
        <w:t>.</w:t>
      </w:r>
      <w:r w:rsidR="00D77F85" w:rsidRPr="007215B9">
        <w:rPr>
          <w:rFonts w:ascii="Arial" w:hAnsi="Arial" w:cs="Arial"/>
        </w:rPr>
        <w:t>).</w:t>
      </w:r>
    </w:p>
    <w:p w14:paraId="72E75397" w14:textId="4A81968D" w:rsidR="004A7150" w:rsidRPr="007215B9" w:rsidRDefault="004A7150" w:rsidP="004A7150">
      <w:pPr>
        <w:spacing w:after="200" w:line="276" w:lineRule="auto"/>
        <w:jc w:val="both"/>
        <w:rPr>
          <w:rFonts w:ascii="Arial" w:hAnsi="Arial" w:cs="Arial"/>
        </w:rPr>
      </w:pPr>
      <w:r w:rsidRPr="007215B9">
        <w:rPr>
          <w:rFonts w:ascii="Arial" w:hAnsi="Arial" w:cs="Arial"/>
        </w:rPr>
        <w:t xml:space="preserve">Το μείζον υγειονομικό, κοινωνικό και πολιτικό ζήτημα της περιόδου σε σχέση με την πανδημία είναι η ισότιμη και έγκαιρη πρόσβαση των πολιτών της Ευρώπης, αλλά και του υπόλοιπου κόσμου, στα νέα εμβόλια. Το αδιέξοδο των χειρισμών της ΕΕ είναι προφανές, η διαθεσιμότητα εμβολίων στα κράτη-μέλη είναι τραγικά χαμηλή και εξαρτάται από τα επιχειρηματικά σχέδια των φαρμακευτικών εταιρειών, ενώ η πρόταση του ΣΥΡΙΖΑ και της Ευρωπαϊκής </w:t>
      </w:r>
      <w:proofErr w:type="spellStart"/>
      <w:r w:rsidRPr="007215B9">
        <w:rPr>
          <w:rFonts w:ascii="Arial" w:hAnsi="Arial" w:cs="Arial"/>
        </w:rPr>
        <w:t>Αριστεράς</w:t>
      </w:r>
      <w:proofErr w:type="spellEnd"/>
      <w:r w:rsidRPr="007215B9">
        <w:rPr>
          <w:rFonts w:ascii="Arial" w:hAnsi="Arial" w:cs="Arial"/>
        </w:rPr>
        <w:t xml:space="preserve"> για άρση του καθεστώτος προστασίας της «πατέντας» αποκτά ευρύτερη νομιμοποίηση. Ειδικά μετά την απόφαση του Συμβουλίου της Ευρώπης και τις πρόσφατες  τοποθετήσεις του Παγκόσμιου Οργανισμού Υγείας. </w:t>
      </w:r>
    </w:p>
    <w:p w14:paraId="2F7EC48A" w14:textId="47BC74DF" w:rsidR="004A7150" w:rsidRPr="007215B9" w:rsidRDefault="004A7150" w:rsidP="004A7150">
      <w:pPr>
        <w:spacing w:after="200" w:line="276" w:lineRule="auto"/>
        <w:jc w:val="both"/>
        <w:rPr>
          <w:rFonts w:ascii="Arial" w:hAnsi="Arial" w:cs="Arial"/>
        </w:rPr>
      </w:pPr>
      <w:r w:rsidRPr="007215B9">
        <w:rPr>
          <w:rFonts w:ascii="Arial" w:hAnsi="Arial" w:cs="Arial"/>
        </w:rPr>
        <w:t>Η προτεραιότητα σήμερα  είναι να αντιμετωπιστούν τα  προβλήματα στην οργάνωση της εμβολιαστικής εκστρατείας στην Ελλάδα (περιορισμένη εμπλοκή των δομών ΠΦΥ ως εμβολιαστικά κέντρα, χαμηλό ποσοστό εμβολιασμού των υγειονομικών, έλλειψη σχεδίου για κατ’</w:t>
      </w:r>
      <w:r w:rsidR="003969F5" w:rsidRPr="007215B9">
        <w:rPr>
          <w:rFonts w:ascii="Arial" w:hAnsi="Arial" w:cs="Arial"/>
        </w:rPr>
        <w:t xml:space="preserve"> </w:t>
      </w:r>
      <w:proofErr w:type="spellStart"/>
      <w:r w:rsidRPr="007215B9">
        <w:rPr>
          <w:rFonts w:ascii="Arial" w:hAnsi="Arial" w:cs="Arial"/>
        </w:rPr>
        <w:t>οίκον</w:t>
      </w:r>
      <w:proofErr w:type="spellEnd"/>
      <w:r w:rsidRPr="007215B9">
        <w:rPr>
          <w:rFonts w:ascii="Arial" w:hAnsi="Arial" w:cs="Arial"/>
        </w:rPr>
        <w:t xml:space="preserve"> εμβολιασμούς σε υπερήλικες κ</w:t>
      </w:r>
      <w:r w:rsidR="00EE10D2" w:rsidRPr="007215B9">
        <w:rPr>
          <w:rFonts w:ascii="Arial" w:hAnsi="Arial" w:cs="Arial"/>
        </w:rPr>
        <w:t>.</w:t>
      </w:r>
      <w:r w:rsidRPr="007215B9">
        <w:rPr>
          <w:rFonts w:ascii="Arial" w:hAnsi="Arial" w:cs="Arial"/>
        </w:rPr>
        <w:t>λπ</w:t>
      </w:r>
      <w:r w:rsidR="00EE10D2" w:rsidRPr="007215B9">
        <w:rPr>
          <w:rFonts w:ascii="Arial" w:hAnsi="Arial" w:cs="Arial"/>
        </w:rPr>
        <w:t>.</w:t>
      </w:r>
      <w:r w:rsidRPr="007215B9">
        <w:rPr>
          <w:rFonts w:ascii="Arial" w:hAnsi="Arial" w:cs="Arial"/>
        </w:rPr>
        <w:t xml:space="preserve">), να υπάρξουν θεσμικές ρυθμίσεις  για να μη συνεχίζεται η απαράδεκτη και προκλητική παράκαμψη της σειράς για τον εμβολιασμό ημετέρων και, κυρίως, να επιταχυνθεί η διαδικασία του εμβολιασμού διασφαλίζοντας επάρκεια  εμβολίων στη χώρα. </w:t>
      </w:r>
    </w:p>
    <w:p w14:paraId="2D469F33" w14:textId="570FAB35" w:rsidR="004A7150" w:rsidRPr="007215B9" w:rsidRDefault="004A7150" w:rsidP="004A7150">
      <w:pPr>
        <w:spacing w:after="200" w:line="276" w:lineRule="auto"/>
        <w:jc w:val="both"/>
        <w:rPr>
          <w:rFonts w:ascii="Arial" w:hAnsi="Arial" w:cs="Arial"/>
        </w:rPr>
      </w:pPr>
      <w:r w:rsidRPr="007215B9">
        <w:rPr>
          <w:rFonts w:ascii="Arial" w:hAnsi="Arial" w:cs="Arial"/>
        </w:rPr>
        <w:t xml:space="preserve">Αντί η ελληνική κυβέρνηση να αναλάβει πρωτοβουλίες προς αυτή την κατεύθυνση απαντώντας στην  ανάγκη της  συγκυρίας για γρήγορη ανοσοποίηση του γενικού πληθυσμού,    ο Πρωθυπουργός έσπευσε να </w:t>
      </w:r>
      <w:r w:rsidRPr="007215B9">
        <w:rPr>
          <w:rFonts w:ascii="Arial" w:hAnsi="Arial" w:cs="Arial"/>
        </w:rPr>
        <w:lastRenderedPageBreak/>
        <w:t xml:space="preserve">παρουσιάσει στην ΕΕ την πρόταση για εμβολιαστικό πιστοποιητικό που θα εξασφαλίζει προνομιακή μεταχείριση των </w:t>
      </w:r>
      <w:proofErr w:type="spellStart"/>
      <w:r w:rsidRPr="007215B9">
        <w:rPr>
          <w:rFonts w:ascii="Arial" w:hAnsi="Arial" w:cs="Arial"/>
        </w:rPr>
        <w:t>εμβολιασθέντων</w:t>
      </w:r>
      <w:proofErr w:type="spellEnd"/>
      <w:r w:rsidRPr="007215B9">
        <w:rPr>
          <w:rFonts w:ascii="Arial" w:hAnsi="Arial" w:cs="Arial"/>
        </w:rPr>
        <w:t xml:space="preserve"> στις μετακινήσεις, ταξίδια κλπ. Την  πρόταση αυτή δεν την εισηγήθηκαν οι ειδικοί (που μονότονα επικαλείται ο κ.</w:t>
      </w:r>
      <w:r w:rsidR="00EB42A4" w:rsidRPr="007215B9">
        <w:rPr>
          <w:rFonts w:ascii="Arial" w:hAnsi="Arial" w:cs="Arial"/>
        </w:rPr>
        <w:t xml:space="preserve"> </w:t>
      </w:r>
      <w:r w:rsidRPr="007215B9">
        <w:rPr>
          <w:rFonts w:ascii="Arial" w:hAnsi="Arial" w:cs="Arial"/>
        </w:rPr>
        <w:t xml:space="preserve">Μητσοτάκης), δεν έχει συζητηθεί πουθενά, δεν έχει ζητηθεί η γνώμη κανενός  επιστημονικού ή κοινωνικού φορέα, δεν έχει γνωμοδοτήσει η Επιτροπή Εμπειρογνωμόνων, η Εθνική Επιτροπή Εμβολιασμών, η Επιτροπή Βιοηθικής κλπ. </w:t>
      </w:r>
    </w:p>
    <w:p w14:paraId="7C83E24B" w14:textId="6CECF7D4" w:rsidR="004A7150" w:rsidRPr="007215B9" w:rsidRDefault="004A7150" w:rsidP="004A7150">
      <w:pPr>
        <w:spacing w:after="200" w:line="276" w:lineRule="auto"/>
        <w:jc w:val="both"/>
        <w:rPr>
          <w:rFonts w:ascii="Arial" w:hAnsi="Arial" w:cs="Arial"/>
        </w:rPr>
      </w:pPr>
      <w:r w:rsidRPr="007215B9">
        <w:rPr>
          <w:rFonts w:ascii="Arial" w:hAnsi="Arial" w:cs="Arial"/>
        </w:rPr>
        <w:t xml:space="preserve">Και βεβαίως ο Παγκόσμιος Οργανισμός Υγείας έχει εκφράσει δημόσια την αντίρρηση του επειδή: </w:t>
      </w:r>
    </w:p>
    <w:p w14:paraId="57773AC6" w14:textId="308156D5" w:rsidR="004A7150" w:rsidRPr="007215B9" w:rsidRDefault="004A7150" w:rsidP="004A7150">
      <w:pPr>
        <w:spacing w:after="200" w:line="276" w:lineRule="auto"/>
        <w:jc w:val="both"/>
        <w:rPr>
          <w:rFonts w:ascii="Arial" w:hAnsi="Arial" w:cs="Arial"/>
        </w:rPr>
      </w:pPr>
      <w:r w:rsidRPr="007215B9">
        <w:rPr>
          <w:rFonts w:ascii="Arial" w:hAnsi="Arial" w:cs="Arial"/>
        </w:rPr>
        <w:t>1. Δεν έχει αποσαφηνιστεί ακόμη σε ποιο βαθμό μπορεί ο εμβολιασμός να αποτρέψει τη μετάδοση του ιού από τους εμβολιασμένους και για πόσο διάστημα</w:t>
      </w:r>
      <w:r w:rsidR="00E56594" w:rsidRPr="007215B9">
        <w:rPr>
          <w:rFonts w:ascii="Arial" w:hAnsi="Arial" w:cs="Arial"/>
        </w:rPr>
        <w:t>.</w:t>
      </w:r>
      <w:r w:rsidRPr="007215B9">
        <w:rPr>
          <w:rFonts w:ascii="Arial" w:hAnsi="Arial" w:cs="Arial"/>
        </w:rPr>
        <w:t xml:space="preserve">  </w:t>
      </w:r>
    </w:p>
    <w:p w14:paraId="095642CB" w14:textId="6F68F01F" w:rsidR="004A7150" w:rsidRPr="007215B9" w:rsidRDefault="004A7150" w:rsidP="004A7150">
      <w:pPr>
        <w:spacing w:after="200" w:line="276" w:lineRule="auto"/>
        <w:jc w:val="both"/>
        <w:rPr>
          <w:rFonts w:ascii="Arial" w:hAnsi="Arial" w:cs="Arial"/>
        </w:rPr>
      </w:pPr>
      <w:r w:rsidRPr="007215B9">
        <w:rPr>
          <w:rFonts w:ascii="Arial" w:hAnsi="Arial" w:cs="Arial"/>
        </w:rPr>
        <w:t xml:space="preserve">2. Σε μια φάση μειωμένης κάλυψης του πληθυσμού και </w:t>
      </w:r>
      <w:proofErr w:type="spellStart"/>
      <w:r w:rsidRPr="007215B9">
        <w:rPr>
          <w:rFonts w:ascii="Arial" w:hAnsi="Arial" w:cs="Arial"/>
        </w:rPr>
        <w:t>προτεραιοποίησης</w:t>
      </w:r>
      <w:proofErr w:type="spellEnd"/>
      <w:r w:rsidRPr="007215B9">
        <w:rPr>
          <w:rFonts w:ascii="Arial" w:hAnsi="Arial" w:cs="Arial"/>
        </w:rPr>
        <w:t xml:space="preserve"> με συγκεκριμένα κριτήρια, δημιουργούνται σοβαρές διακρίσεις για όσους περιμένουν τη σειρά τους να εμβολιαστούν δείχνοντας αλληλεγγύη στους πιο ευάλωτους (υγειονομικό προσωπικό, ηλικιωμένους κ</w:t>
      </w:r>
      <w:r w:rsidR="002F1A2C" w:rsidRPr="007215B9">
        <w:rPr>
          <w:rFonts w:ascii="Arial" w:hAnsi="Arial" w:cs="Arial"/>
        </w:rPr>
        <w:t>.</w:t>
      </w:r>
      <w:r w:rsidRPr="007215B9">
        <w:rPr>
          <w:rFonts w:ascii="Arial" w:hAnsi="Arial" w:cs="Arial"/>
        </w:rPr>
        <w:t>λπ</w:t>
      </w:r>
      <w:r w:rsidR="002F1A2C" w:rsidRPr="007215B9">
        <w:rPr>
          <w:rFonts w:ascii="Arial" w:hAnsi="Arial" w:cs="Arial"/>
        </w:rPr>
        <w:t>.</w:t>
      </w:r>
      <w:r w:rsidRPr="007215B9">
        <w:rPr>
          <w:rFonts w:ascii="Arial" w:hAnsi="Arial" w:cs="Arial"/>
        </w:rPr>
        <w:t>)</w:t>
      </w:r>
      <w:r w:rsidR="002F1A2C" w:rsidRPr="007215B9">
        <w:rPr>
          <w:rFonts w:ascii="Arial" w:hAnsi="Arial" w:cs="Arial"/>
        </w:rPr>
        <w:t>.</w:t>
      </w:r>
      <w:r w:rsidRPr="007215B9">
        <w:rPr>
          <w:rFonts w:ascii="Arial" w:hAnsi="Arial" w:cs="Arial"/>
        </w:rPr>
        <w:t xml:space="preserve"> </w:t>
      </w:r>
    </w:p>
    <w:p w14:paraId="0969A9D0" w14:textId="77777777" w:rsidR="004A7150" w:rsidRPr="007215B9" w:rsidRDefault="004A7150" w:rsidP="004A7150">
      <w:pPr>
        <w:spacing w:after="200" w:line="276" w:lineRule="auto"/>
        <w:jc w:val="both"/>
        <w:rPr>
          <w:rFonts w:ascii="Arial" w:hAnsi="Arial" w:cs="Arial"/>
        </w:rPr>
      </w:pPr>
      <w:r w:rsidRPr="007215B9">
        <w:rPr>
          <w:rFonts w:ascii="Arial" w:hAnsi="Arial" w:cs="Arial"/>
        </w:rPr>
        <w:t xml:space="preserve">3. Υπάρχει σοβαρός κίνδυνος να ενισχυθεί το </w:t>
      </w:r>
      <w:proofErr w:type="spellStart"/>
      <w:r w:rsidRPr="007215B9">
        <w:rPr>
          <w:rFonts w:ascii="Arial" w:hAnsi="Arial" w:cs="Arial"/>
        </w:rPr>
        <w:t>αντι</w:t>
      </w:r>
      <w:proofErr w:type="spellEnd"/>
      <w:r w:rsidRPr="007215B9">
        <w:rPr>
          <w:rFonts w:ascii="Arial" w:hAnsi="Arial" w:cs="Arial"/>
        </w:rPr>
        <w:t xml:space="preserve">-εμβολιαστικό κλίμα με το επιχείρημα της έμμεσης </w:t>
      </w:r>
      <w:proofErr w:type="spellStart"/>
      <w:r w:rsidRPr="007215B9">
        <w:rPr>
          <w:rFonts w:ascii="Arial" w:hAnsi="Arial" w:cs="Arial"/>
        </w:rPr>
        <w:t>υποχρεωτικότητας</w:t>
      </w:r>
      <w:proofErr w:type="spellEnd"/>
      <w:r w:rsidRPr="007215B9">
        <w:rPr>
          <w:rFonts w:ascii="Arial" w:hAnsi="Arial" w:cs="Arial"/>
        </w:rPr>
        <w:t xml:space="preserve"> και </w:t>
      </w:r>
    </w:p>
    <w:p w14:paraId="4D4D225D" w14:textId="4D5B0492" w:rsidR="004A7150" w:rsidRPr="007215B9" w:rsidRDefault="004A7150" w:rsidP="004A7150">
      <w:pPr>
        <w:spacing w:after="200" w:line="276" w:lineRule="auto"/>
        <w:jc w:val="both"/>
        <w:rPr>
          <w:rFonts w:ascii="Arial" w:hAnsi="Arial" w:cs="Arial"/>
        </w:rPr>
      </w:pPr>
      <w:r w:rsidRPr="007215B9">
        <w:rPr>
          <w:rFonts w:ascii="Arial" w:hAnsi="Arial" w:cs="Arial"/>
        </w:rPr>
        <w:t xml:space="preserve">4. Είναι τραγικό λάθος ο εμβολιασμός να νοείται ως πράξη ατομικής «απελευθέρωσης» από τους περιορισμούς των μέτρων Δημόσιας Υγείας.  </w:t>
      </w:r>
    </w:p>
    <w:p w14:paraId="232C219A" w14:textId="274838F0" w:rsidR="004A7150" w:rsidRPr="007215B9" w:rsidRDefault="004A7150" w:rsidP="004A7150">
      <w:pPr>
        <w:spacing w:after="200" w:line="276" w:lineRule="auto"/>
        <w:jc w:val="both"/>
        <w:rPr>
          <w:rFonts w:ascii="Arial" w:hAnsi="Arial" w:cs="Arial"/>
        </w:rPr>
      </w:pPr>
      <w:r w:rsidRPr="007215B9">
        <w:rPr>
          <w:rFonts w:ascii="Arial" w:hAnsi="Arial" w:cs="Arial"/>
        </w:rPr>
        <w:t>Το εμβολιαστικό πιστοποιητικό υποβαθμίζει την ανάγκη για ενιαία πανευρωπαϊκά υγειονομικά πρωτόκολλα που θα ισχύουν σε όλες τις χώρες  και θα θέτουν αυστηρούς κανόνες για τις μετακινήσεις από και προς την Ευρώπη. Το μοντέλο των εθνικών πρωτοκόλλων  δοκιμάστηκε πέρυσι και το πληρώσαμε πολύ ακριβά. Η Ευρώπη έμεινε έρμαιο αντιτιθέμενων συμφερόντων στους κόλπους της και δεν επέδειξε έγκαιρα την απαιτούμενη ωριμότητα. Στο πλαίσιο, λοιπόν, ενός ενιαίου υγειονομικού πρωτοκόλλου που θα περιλαμβάνει την καθολική απαίτηση αρνητικού τεστ και όχι δειγματοληπτικών ελέγχων στις πύλες εισόδου, θα μπορούσε να συνεκτιμηθεί και ο εμβολιασμός. Λαμβάνοντας όμως υπόψη την αβεβαιότητα για τις πιθανότητες μετάδοσης του ιού και από εμβολιασμένους και άρα αποδεχόμενοι ότι ο ατομικός εμβολιασμός χωρίς επίτευξη συλλογικού «</w:t>
      </w:r>
      <w:proofErr w:type="spellStart"/>
      <w:r w:rsidRPr="007215B9">
        <w:rPr>
          <w:rFonts w:ascii="Arial" w:hAnsi="Arial" w:cs="Arial"/>
        </w:rPr>
        <w:t>ανοσιακού</w:t>
      </w:r>
      <w:proofErr w:type="spellEnd"/>
      <w:r w:rsidRPr="007215B9">
        <w:rPr>
          <w:rFonts w:ascii="Arial" w:hAnsi="Arial" w:cs="Arial"/>
        </w:rPr>
        <w:t xml:space="preserve"> φραγμού»,  ενδέχεται να μην μπορεί να αποτελέσει διαβατήριο «ελευθερίας»  και εξαίρεσης  από τα υγειονομικά μέτρα .   </w:t>
      </w:r>
    </w:p>
    <w:p w14:paraId="08330677" w14:textId="6B303EAD" w:rsidR="00D77F85" w:rsidRPr="007215B9" w:rsidRDefault="00A15D3D" w:rsidP="004A7150">
      <w:pPr>
        <w:spacing w:after="200" w:line="276" w:lineRule="auto"/>
        <w:jc w:val="both"/>
        <w:rPr>
          <w:rFonts w:ascii="Arial" w:hAnsi="Arial" w:cs="Arial"/>
        </w:rPr>
      </w:pPr>
      <w:r w:rsidRPr="007215B9">
        <w:rPr>
          <w:rFonts w:ascii="Arial" w:hAnsi="Arial" w:cs="Arial"/>
        </w:rPr>
        <w:t>Συνεπώς, τ</w:t>
      </w:r>
      <w:r w:rsidR="00D77F85" w:rsidRPr="007215B9">
        <w:rPr>
          <w:rFonts w:ascii="Arial" w:hAnsi="Arial" w:cs="Arial"/>
        </w:rPr>
        <w:t>ο πιστοποιητικό εμβολιασμού μπορεί να αποτελέσει  μέρος μιας συνολικής αντιμετώπισης και όχι</w:t>
      </w:r>
      <w:r w:rsidR="00E55791" w:rsidRPr="007215B9">
        <w:rPr>
          <w:rFonts w:ascii="Arial" w:hAnsi="Arial" w:cs="Arial"/>
        </w:rPr>
        <w:t xml:space="preserve"> τη</w:t>
      </w:r>
      <w:r w:rsidR="00D77F85" w:rsidRPr="007215B9">
        <w:rPr>
          <w:rFonts w:ascii="Arial" w:hAnsi="Arial" w:cs="Arial"/>
          <w:color w:val="FF0000"/>
        </w:rPr>
        <w:t xml:space="preserve"> </w:t>
      </w:r>
      <w:r w:rsidR="00E55791" w:rsidRPr="007215B9">
        <w:rPr>
          <w:rFonts w:ascii="Arial" w:hAnsi="Arial" w:cs="Arial"/>
        </w:rPr>
        <w:t xml:space="preserve">μοναδική </w:t>
      </w:r>
      <w:r w:rsidR="00D77F85" w:rsidRPr="007215B9">
        <w:rPr>
          <w:rFonts w:ascii="Arial" w:hAnsi="Arial" w:cs="Arial"/>
        </w:rPr>
        <w:t>λύση. Και τούτο διότι:</w:t>
      </w:r>
    </w:p>
    <w:p w14:paraId="288BA71F" w14:textId="73C97D58" w:rsidR="00D77F85" w:rsidRPr="007215B9" w:rsidRDefault="00BA126D" w:rsidP="00141DAB">
      <w:pPr>
        <w:pStyle w:val="ListParagraph"/>
        <w:numPr>
          <w:ilvl w:val="0"/>
          <w:numId w:val="3"/>
        </w:numPr>
        <w:spacing w:after="200" w:line="276" w:lineRule="auto"/>
        <w:jc w:val="both"/>
        <w:rPr>
          <w:rFonts w:ascii="Arial" w:hAnsi="Arial" w:cs="Arial"/>
        </w:rPr>
      </w:pPr>
      <w:r w:rsidRPr="007215B9">
        <w:rPr>
          <w:rFonts w:ascii="Arial" w:hAnsi="Arial" w:cs="Arial"/>
        </w:rPr>
        <w:t xml:space="preserve">Οι </w:t>
      </w:r>
      <w:r w:rsidR="00D77F85" w:rsidRPr="007215B9">
        <w:rPr>
          <w:rFonts w:ascii="Arial" w:hAnsi="Arial" w:cs="Arial"/>
        </w:rPr>
        <w:t>καθυστερήσεις που παρατηρούνται στην υλοποίηση του εμβολιασμού</w:t>
      </w:r>
      <w:r w:rsidR="00A15D3D" w:rsidRPr="007215B9">
        <w:rPr>
          <w:rFonts w:ascii="Arial" w:hAnsi="Arial" w:cs="Arial"/>
        </w:rPr>
        <w:t xml:space="preserve"> και η μεταβλητότητα στην παραγωγική ικανότητα των φαρμακευτικών εταιριών και συνεπακόλουθα στο χρονοδιάγραμμα διανομής </w:t>
      </w:r>
      <w:r w:rsidR="00D77F85" w:rsidRPr="007215B9">
        <w:rPr>
          <w:rFonts w:ascii="Arial" w:hAnsi="Arial" w:cs="Arial"/>
        </w:rPr>
        <w:t xml:space="preserve"> </w:t>
      </w:r>
      <w:r w:rsidR="00A15D3D" w:rsidRPr="007215B9">
        <w:rPr>
          <w:rFonts w:ascii="Arial" w:hAnsi="Arial" w:cs="Arial"/>
        </w:rPr>
        <w:t xml:space="preserve">των εμβολίων, </w:t>
      </w:r>
      <w:r w:rsidR="00D77F85" w:rsidRPr="007215B9">
        <w:rPr>
          <w:rFonts w:ascii="Arial" w:hAnsi="Arial" w:cs="Arial"/>
        </w:rPr>
        <w:lastRenderedPageBreak/>
        <w:t>δεν αφήνουν περιθώρια αισιοδοξίας για γρήγορη κάλυψη του</w:t>
      </w:r>
      <w:r w:rsidR="00524EE7" w:rsidRPr="007215B9">
        <w:rPr>
          <w:rFonts w:ascii="Arial" w:hAnsi="Arial" w:cs="Arial"/>
        </w:rPr>
        <w:t xml:space="preserve"> απαιτούμενου</w:t>
      </w:r>
      <w:r w:rsidR="00D77F85" w:rsidRPr="007215B9">
        <w:rPr>
          <w:rFonts w:ascii="Arial" w:hAnsi="Arial" w:cs="Arial"/>
        </w:rPr>
        <w:t xml:space="preserve"> κρίσιμου ποσοστού του πληθυσμού.</w:t>
      </w:r>
      <w:r w:rsidR="00A15D3D" w:rsidRPr="007215B9">
        <w:rPr>
          <w:rFonts w:ascii="Arial" w:hAnsi="Arial" w:cs="Arial"/>
        </w:rPr>
        <w:t xml:space="preserve"> Ιδιαίτερα για τις τουριστικές χώρες, όπως η Ελλάδα, όπου το χρονικό περιθώριο περιορίζεται έως την έναρξη </w:t>
      </w:r>
      <w:r w:rsidR="00CC680A" w:rsidRPr="007215B9">
        <w:rPr>
          <w:rFonts w:ascii="Arial" w:hAnsi="Arial" w:cs="Arial"/>
        </w:rPr>
        <w:t>της καλοκαιρινής σεζόν</w:t>
      </w:r>
      <w:r w:rsidR="00DC3D54" w:rsidRPr="007215B9">
        <w:rPr>
          <w:rFonts w:ascii="Arial" w:hAnsi="Arial" w:cs="Arial"/>
        </w:rPr>
        <w:t>,</w:t>
      </w:r>
      <w:r w:rsidR="00CC680A" w:rsidRPr="007215B9">
        <w:rPr>
          <w:rFonts w:ascii="Arial" w:hAnsi="Arial" w:cs="Arial"/>
        </w:rPr>
        <w:t xml:space="preserve"> ήτοι σε </w:t>
      </w:r>
      <w:r w:rsidR="00E55791" w:rsidRPr="007215B9">
        <w:rPr>
          <w:rFonts w:ascii="Arial" w:hAnsi="Arial" w:cs="Arial"/>
        </w:rPr>
        <w:t>έναν περίπου</w:t>
      </w:r>
      <w:r w:rsidR="00CC680A" w:rsidRPr="007215B9">
        <w:rPr>
          <w:rFonts w:ascii="Arial" w:hAnsi="Arial" w:cs="Arial"/>
        </w:rPr>
        <w:t xml:space="preserve"> μήν</w:t>
      </w:r>
      <w:r w:rsidR="00E55791" w:rsidRPr="007215B9">
        <w:rPr>
          <w:rFonts w:ascii="Arial" w:hAnsi="Arial" w:cs="Arial"/>
        </w:rPr>
        <w:t>α</w:t>
      </w:r>
      <w:r w:rsidR="00CC680A" w:rsidRPr="007215B9">
        <w:rPr>
          <w:rFonts w:ascii="Arial" w:hAnsi="Arial" w:cs="Arial"/>
        </w:rPr>
        <w:t xml:space="preserve"> από τώρα</w:t>
      </w:r>
      <w:r w:rsidR="00A15D3D" w:rsidRPr="007215B9">
        <w:rPr>
          <w:rFonts w:ascii="Arial" w:hAnsi="Arial" w:cs="Arial"/>
        </w:rPr>
        <w:t>.</w:t>
      </w:r>
    </w:p>
    <w:p w14:paraId="10972A54" w14:textId="3CEDDD51" w:rsidR="00D77F85" w:rsidRPr="007215B9" w:rsidRDefault="00A15D3D" w:rsidP="00141DAB">
      <w:pPr>
        <w:pStyle w:val="ListParagraph"/>
        <w:numPr>
          <w:ilvl w:val="0"/>
          <w:numId w:val="3"/>
        </w:numPr>
        <w:spacing w:after="200" w:line="276" w:lineRule="auto"/>
        <w:jc w:val="both"/>
        <w:rPr>
          <w:rFonts w:ascii="Arial" w:hAnsi="Arial" w:cs="Arial"/>
        </w:rPr>
      </w:pPr>
      <w:r w:rsidRPr="007215B9">
        <w:rPr>
          <w:rFonts w:ascii="Arial" w:hAnsi="Arial" w:cs="Arial"/>
        </w:rPr>
        <w:t xml:space="preserve">Η επιστημονική κοινότητα παραδέχεται ότι </w:t>
      </w:r>
      <w:r w:rsidR="00D77F85" w:rsidRPr="007215B9">
        <w:rPr>
          <w:rFonts w:ascii="Arial" w:hAnsi="Arial" w:cs="Arial"/>
        </w:rPr>
        <w:t xml:space="preserve">δεν έχει αποδειχτεί </w:t>
      </w:r>
      <w:r w:rsidRPr="007215B9">
        <w:rPr>
          <w:rFonts w:ascii="Arial" w:hAnsi="Arial" w:cs="Arial"/>
        </w:rPr>
        <w:t>πως</w:t>
      </w:r>
      <w:r w:rsidR="00D77F85" w:rsidRPr="007215B9">
        <w:rPr>
          <w:rFonts w:ascii="Arial" w:hAnsi="Arial" w:cs="Arial"/>
        </w:rPr>
        <w:t xml:space="preserve"> ο εμβολιασμένος δεν μεταδίδει τον ιό, έστω και με χαμηλότερο </w:t>
      </w:r>
      <w:proofErr w:type="spellStart"/>
      <w:r w:rsidR="00D77F85" w:rsidRPr="007215B9">
        <w:rPr>
          <w:rFonts w:ascii="Arial" w:hAnsi="Arial" w:cs="Arial"/>
        </w:rPr>
        <w:t>ιικό</w:t>
      </w:r>
      <w:proofErr w:type="spellEnd"/>
      <w:r w:rsidR="00D77F85" w:rsidRPr="007215B9">
        <w:rPr>
          <w:rFonts w:ascii="Arial" w:hAnsi="Arial" w:cs="Arial"/>
        </w:rPr>
        <w:t xml:space="preserve"> φορτίο.</w:t>
      </w:r>
      <w:r w:rsidR="0076638C" w:rsidRPr="007215B9">
        <w:rPr>
          <w:rFonts w:ascii="Arial" w:hAnsi="Arial" w:cs="Arial"/>
        </w:rPr>
        <w:t xml:space="preserve"> Συνεπώς, η πλήρης ελευθερία των μετακινήσεων ταξιδιωτών που έχουν εμβολιασθεί, δεν εγγυάται την προστασία της κοινότητας από την διασπορά του ιού που πιθανώς να μεταφέρουν.</w:t>
      </w:r>
    </w:p>
    <w:p w14:paraId="123F98BB" w14:textId="77777777" w:rsidR="00D77F85" w:rsidRPr="007215B9" w:rsidRDefault="00D77F85" w:rsidP="00141DAB">
      <w:pPr>
        <w:pStyle w:val="ListParagraph"/>
        <w:numPr>
          <w:ilvl w:val="0"/>
          <w:numId w:val="3"/>
        </w:numPr>
        <w:spacing w:after="200" w:line="276" w:lineRule="auto"/>
        <w:jc w:val="both"/>
        <w:rPr>
          <w:rFonts w:ascii="Arial" w:hAnsi="Arial" w:cs="Arial"/>
        </w:rPr>
      </w:pPr>
      <w:r w:rsidRPr="007215B9">
        <w:rPr>
          <w:rFonts w:ascii="Arial" w:hAnsi="Arial" w:cs="Arial"/>
        </w:rPr>
        <w:t>Θα δημιουργηθεί μία ανισότητα, καθώς θα υφίσταται διακριτική μεταχείριση εις βάρος όσων δεν θα έχουν προλάβει να εμβολιαστούν, και μάλιστα όχι από δική τους επιλογή.</w:t>
      </w:r>
    </w:p>
    <w:p w14:paraId="27A46EF3" w14:textId="728979D9" w:rsidR="00D77F85" w:rsidRPr="007215B9" w:rsidRDefault="001942BA" w:rsidP="00141DAB">
      <w:pPr>
        <w:spacing w:after="200" w:line="276" w:lineRule="auto"/>
        <w:jc w:val="both"/>
        <w:rPr>
          <w:rFonts w:ascii="Arial" w:hAnsi="Arial" w:cs="Arial"/>
        </w:rPr>
      </w:pPr>
      <w:r w:rsidRPr="007215B9">
        <w:rPr>
          <w:rFonts w:ascii="Arial" w:hAnsi="Arial" w:cs="Arial"/>
        </w:rPr>
        <w:t>Στο πλαίσιο αυτό,</w:t>
      </w:r>
      <w:r w:rsidR="00E25814" w:rsidRPr="007215B9">
        <w:rPr>
          <w:rFonts w:ascii="Arial" w:hAnsi="Arial" w:cs="Arial"/>
        </w:rPr>
        <w:t xml:space="preserve"> ο ΣΥΡΙΖΑ-ΠΣ από την πρώτη στιγμή</w:t>
      </w:r>
      <w:r w:rsidRPr="007215B9">
        <w:rPr>
          <w:rFonts w:ascii="Arial" w:hAnsi="Arial" w:cs="Arial"/>
        </w:rPr>
        <w:t xml:space="preserve"> </w:t>
      </w:r>
      <w:r w:rsidR="00317940" w:rsidRPr="007215B9">
        <w:rPr>
          <w:rFonts w:ascii="Arial" w:hAnsi="Arial" w:cs="Arial"/>
        </w:rPr>
        <w:t xml:space="preserve">τόνισε ότι το </w:t>
      </w:r>
      <w:r w:rsidR="00620C53" w:rsidRPr="007215B9">
        <w:rPr>
          <w:rFonts w:ascii="Arial" w:hAnsi="Arial" w:cs="Arial"/>
        </w:rPr>
        <w:t xml:space="preserve">αρνητικό </w:t>
      </w:r>
      <w:r w:rsidR="00317940" w:rsidRPr="007215B9">
        <w:rPr>
          <w:rFonts w:ascii="Arial" w:hAnsi="Arial" w:cs="Arial"/>
        </w:rPr>
        <w:t>τεστ πρ</w:t>
      </w:r>
      <w:r w:rsidR="00D553C0" w:rsidRPr="007215B9">
        <w:rPr>
          <w:rFonts w:ascii="Arial" w:hAnsi="Arial" w:cs="Arial"/>
        </w:rPr>
        <w:t xml:space="preserve">ιν την αναχώρηση </w:t>
      </w:r>
      <w:r w:rsidR="00317940" w:rsidRPr="007215B9">
        <w:rPr>
          <w:rFonts w:ascii="Arial" w:hAnsi="Arial" w:cs="Arial"/>
        </w:rPr>
        <w:t>είναι κρίσιμο</w:t>
      </w:r>
      <w:r w:rsidR="00620C53" w:rsidRPr="007215B9">
        <w:rPr>
          <w:rFonts w:ascii="Arial" w:hAnsi="Arial" w:cs="Arial"/>
        </w:rPr>
        <w:t xml:space="preserve">ς όρος ασφάλειας </w:t>
      </w:r>
      <w:r w:rsidR="00317940" w:rsidRPr="007215B9">
        <w:rPr>
          <w:rFonts w:ascii="Arial" w:hAnsi="Arial" w:cs="Arial"/>
        </w:rPr>
        <w:t xml:space="preserve"> </w:t>
      </w:r>
      <w:r w:rsidR="00620C53" w:rsidRPr="007215B9">
        <w:rPr>
          <w:rFonts w:ascii="Arial" w:hAnsi="Arial" w:cs="Arial"/>
        </w:rPr>
        <w:t xml:space="preserve">για την είσοδο </w:t>
      </w:r>
      <w:r w:rsidR="00317940" w:rsidRPr="007215B9">
        <w:rPr>
          <w:rFonts w:ascii="Arial" w:hAnsi="Arial" w:cs="Arial"/>
        </w:rPr>
        <w:t xml:space="preserve"> των τουριστών </w:t>
      </w:r>
      <w:r w:rsidR="00620C53" w:rsidRPr="007215B9">
        <w:rPr>
          <w:rFonts w:ascii="Arial" w:hAnsi="Arial" w:cs="Arial"/>
        </w:rPr>
        <w:t xml:space="preserve">στη </w:t>
      </w:r>
      <w:r w:rsidR="00317940" w:rsidRPr="007215B9">
        <w:rPr>
          <w:rFonts w:ascii="Arial" w:hAnsi="Arial" w:cs="Arial"/>
        </w:rPr>
        <w:t xml:space="preserve">χώρα. Παράλληλα, και συνεκτιμώντας τις εξελίξεις στην υγειονομική αντιμετώπισης της πανδημίας, διατυπώσαμε ένα πλέγμα προτάσεων και καλέσαμε </w:t>
      </w:r>
      <w:r w:rsidR="00EC67E4" w:rsidRPr="007215B9">
        <w:rPr>
          <w:rFonts w:ascii="Arial" w:hAnsi="Arial" w:cs="Arial"/>
        </w:rPr>
        <w:t xml:space="preserve">τον Πρωθυπουργό και την Ελληνική Κυβέρνηση να </w:t>
      </w:r>
      <w:r w:rsidR="00D77F85" w:rsidRPr="007215B9">
        <w:rPr>
          <w:rFonts w:ascii="Arial" w:hAnsi="Arial" w:cs="Arial"/>
        </w:rPr>
        <w:t>εστιάσ</w:t>
      </w:r>
      <w:r w:rsidR="00317940" w:rsidRPr="007215B9">
        <w:rPr>
          <w:rFonts w:ascii="Arial" w:hAnsi="Arial" w:cs="Arial"/>
        </w:rPr>
        <w:t>ουν</w:t>
      </w:r>
      <w:r w:rsidR="00D77F85" w:rsidRPr="007215B9">
        <w:rPr>
          <w:rFonts w:ascii="Arial" w:hAnsi="Arial" w:cs="Arial"/>
        </w:rPr>
        <w:t xml:space="preserve"> στα ουσιαστικά ζητήματα που ανακύπτουν</w:t>
      </w:r>
      <w:r w:rsidR="00317940" w:rsidRPr="007215B9">
        <w:rPr>
          <w:rFonts w:ascii="Arial" w:hAnsi="Arial" w:cs="Arial"/>
        </w:rPr>
        <w:t>, αναλαμβάνοντας</w:t>
      </w:r>
      <w:r w:rsidR="00D77F85" w:rsidRPr="007215B9">
        <w:rPr>
          <w:rFonts w:ascii="Arial" w:hAnsi="Arial" w:cs="Arial"/>
        </w:rPr>
        <w:t xml:space="preserve"> πρωτοβουλίες έγκαιρα για την ασφαλή επανέναρξη της τουριστικής </w:t>
      </w:r>
      <w:r w:rsidRPr="007215B9">
        <w:rPr>
          <w:rFonts w:ascii="Arial" w:hAnsi="Arial" w:cs="Arial"/>
        </w:rPr>
        <w:t>δραστηριότητας</w:t>
      </w:r>
      <w:r w:rsidR="00D77F85" w:rsidRPr="007215B9">
        <w:rPr>
          <w:rFonts w:ascii="Arial" w:hAnsi="Arial" w:cs="Arial"/>
        </w:rPr>
        <w:t xml:space="preserve">, </w:t>
      </w:r>
      <w:r w:rsidR="00DD2B19" w:rsidRPr="007215B9">
        <w:rPr>
          <w:rFonts w:ascii="Arial" w:hAnsi="Arial" w:cs="Arial"/>
        </w:rPr>
        <w:t>εντείνοντας</w:t>
      </w:r>
      <w:r w:rsidR="00EC67E4" w:rsidRPr="007215B9">
        <w:rPr>
          <w:rFonts w:ascii="Arial" w:hAnsi="Arial" w:cs="Arial"/>
        </w:rPr>
        <w:t xml:space="preserve"> τις προσπάθειες</w:t>
      </w:r>
      <w:r w:rsidR="00DD2B19" w:rsidRPr="007215B9">
        <w:rPr>
          <w:rFonts w:ascii="Arial" w:hAnsi="Arial" w:cs="Arial"/>
        </w:rPr>
        <w:t xml:space="preserve"> για</w:t>
      </w:r>
      <w:r w:rsidR="00D77F85" w:rsidRPr="007215B9">
        <w:rPr>
          <w:rFonts w:ascii="Arial" w:hAnsi="Arial" w:cs="Arial"/>
        </w:rPr>
        <w:t>:</w:t>
      </w:r>
    </w:p>
    <w:p w14:paraId="15F7165E" w14:textId="2DFFF990" w:rsidR="001124D5" w:rsidRPr="007215B9" w:rsidRDefault="00D77F85" w:rsidP="005E12C2">
      <w:pPr>
        <w:pStyle w:val="ListParagraph"/>
        <w:numPr>
          <w:ilvl w:val="0"/>
          <w:numId w:val="8"/>
        </w:numPr>
        <w:spacing w:after="200" w:line="276" w:lineRule="auto"/>
        <w:jc w:val="both"/>
        <w:rPr>
          <w:rFonts w:ascii="Arial" w:hAnsi="Arial" w:cs="Arial"/>
        </w:rPr>
      </w:pPr>
      <w:r w:rsidRPr="007215B9">
        <w:rPr>
          <w:rFonts w:ascii="Arial" w:hAnsi="Arial" w:cs="Arial"/>
        </w:rPr>
        <w:t>Κοινά υγειονομικά πρωτόκολλα</w:t>
      </w:r>
      <w:r w:rsidR="00CC680A" w:rsidRPr="007215B9">
        <w:rPr>
          <w:rFonts w:ascii="Arial" w:hAnsi="Arial" w:cs="Arial"/>
        </w:rPr>
        <w:t xml:space="preserve"> σε όλες τις χώρες της Ευρώπης</w:t>
      </w:r>
      <w:r w:rsidR="001942BA" w:rsidRPr="007215B9">
        <w:rPr>
          <w:rFonts w:ascii="Arial" w:hAnsi="Arial" w:cs="Arial"/>
        </w:rPr>
        <w:t>.</w:t>
      </w:r>
    </w:p>
    <w:p w14:paraId="1DE1DB22" w14:textId="04E760C4" w:rsidR="00524EE7" w:rsidRPr="007215B9" w:rsidRDefault="00D77F85" w:rsidP="005E12C2">
      <w:pPr>
        <w:pStyle w:val="ListParagraph"/>
        <w:numPr>
          <w:ilvl w:val="0"/>
          <w:numId w:val="8"/>
        </w:numPr>
        <w:spacing w:after="200" w:line="276" w:lineRule="auto"/>
        <w:jc w:val="both"/>
        <w:rPr>
          <w:rFonts w:ascii="Arial" w:hAnsi="Arial" w:cs="Arial"/>
        </w:rPr>
      </w:pPr>
      <w:r w:rsidRPr="007215B9">
        <w:rPr>
          <w:rFonts w:ascii="Arial" w:hAnsi="Arial" w:cs="Arial"/>
        </w:rPr>
        <w:t>Ενιαία διαχείριση σε όλες τις χώρες της Ευρώπης με προοπτική υλοποίησης σε τρίτες χώρες άμεσου ενδιαφέροντος</w:t>
      </w:r>
      <w:r w:rsidR="001942BA" w:rsidRPr="007215B9">
        <w:rPr>
          <w:rFonts w:ascii="Arial" w:hAnsi="Arial" w:cs="Arial"/>
        </w:rPr>
        <w:t>.</w:t>
      </w:r>
    </w:p>
    <w:p w14:paraId="6C4993B9" w14:textId="1B3F7DC0" w:rsidR="001942BA" w:rsidRPr="007215B9" w:rsidRDefault="001942BA" w:rsidP="005E12C2">
      <w:pPr>
        <w:pStyle w:val="ListParagraph"/>
        <w:numPr>
          <w:ilvl w:val="0"/>
          <w:numId w:val="8"/>
        </w:numPr>
        <w:spacing w:after="200" w:line="276" w:lineRule="auto"/>
        <w:jc w:val="both"/>
        <w:rPr>
          <w:rFonts w:ascii="Arial" w:hAnsi="Arial" w:cs="Arial"/>
        </w:rPr>
      </w:pPr>
      <w:r w:rsidRPr="007215B9">
        <w:rPr>
          <w:rFonts w:ascii="Arial" w:hAnsi="Arial" w:cs="Arial"/>
        </w:rPr>
        <w:t xml:space="preserve">Αξιολόγηση και </w:t>
      </w:r>
      <w:proofErr w:type="spellStart"/>
      <w:r w:rsidRPr="007215B9">
        <w:rPr>
          <w:rFonts w:ascii="Arial" w:hAnsi="Arial" w:cs="Arial"/>
        </w:rPr>
        <w:t>επικαιροποίηση</w:t>
      </w:r>
      <w:proofErr w:type="spellEnd"/>
      <w:r w:rsidRPr="007215B9">
        <w:rPr>
          <w:rFonts w:ascii="Arial" w:hAnsi="Arial" w:cs="Arial"/>
        </w:rPr>
        <w:t xml:space="preserve"> των συστημάτων </w:t>
      </w:r>
      <w:proofErr w:type="spellStart"/>
      <w:r w:rsidRPr="007215B9">
        <w:rPr>
          <w:rFonts w:ascii="Arial" w:hAnsi="Arial" w:cs="Arial"/>
        </w:rPr>
        <w:t>ιχνηλάτησης</w:t>
      </w:r>
      <w:proofErr w:type="spellEnd"/>
      <w:r w:rsidR="00524EE7" w:rsidRPr="007215B9">
        <w:rPr>
          <w:rFonts w:ascii="Arial" w:hAnsi="Arial" w:cs="Arial"/>
        </w:rPr>
        <w:t>.</w:t>
      </w:r>
      <w:r w:rsidRPr="007215B9">
        <w:rPr>
          <w:rFonts w:ascii="Arial" w:hAnsi="Arial" w:cs="Arial"/>
        </w:rPr>
        <w:t xml:space="preserve"> </w:t>
      </w:r>
    </w:p>
    <w:p w14:paraId="054D37F7" w14:textId="66389C36" w:rsidR="001942BA" w:rsidRPr="007215B9" w:rsidRDefault="001942BA" w:rsidP="005E12C2">
      <w:pPr>
        <w:pStyle w:val="ListParagraph"/>
        <w:numPr>
          <w:ilvl w:val="0"/>
          <w:numId w:val="8"/>
        </w:numPr>
        <w:spacing w:after="200" w:line="276" w:lineRule="auto"/>
        <w:jc w:val="both"/>
        <w:rPr>
          <w:rFonts w:ascii="Arial" w:hAnsi="Arial" w:cs="Arial"/>
        </w:rPr>
      </w:pPr>
      <w:r w:rsidRPr="007215B9">
        <w:rPr>
          <w:rFonts w:ascii="Arial" w:hAnsi="Arial" w:cs="Arial"/>
        </w:rPr>
        <w:t>Επιτάχυνση διαδικασίας εμβολιασμού</w:t>
      </w:r>
      <w:r w:rsidR="005E12C2" w:rsidRPr="007215B9">
        <w:rPr>
          <w:rFonts w:ascii="Arial" w:hAnsi="Arial" w:cs="Arial"/>
        </w:rPr>
        <w:t xml:space="preserve"> και άρση </w:t>
      </w:r>
      <w:r w:rsidR="00AC34CE" w:rsidRPr="007215B9">
        <w:rPr>
          <w:rFonts w:ascii="Arial" w:hAnsi="Arial" w:cs="Arial"/>
        </w:rPr>
        <w:t xml:space="preserve">του καθεστώτος προστασίας της </w:t>
      </w:r>
      <w:r w:rsidR="005E12C2" w:rsidRPr="007215B9">
        <w:rPr>
          <w:rFonts w:ascii="Arial" w:hAnsi="Arial" w:cs="Arial"/>
        </w:rPr>
        <w:t>πατέντας</w:t>
      </w:r>
      <w:r w:rsidR="00AC34CE" w:rsidRPr="007215B9">
        <w:rPr>
          <w:rFonts w:ascii="Arial" w:hAnsi="Arial" w:cs="Arial"/>
        </w:rPr>
        <w:t xml:space="preserve"> για όλα τα εμβόλια</w:t>
      </w:r>
      <w:r w:rsidR="0044390C" w:rsidRPr="007215B9">
        <w:rPr>
          <w:rFonts w:ascii="Arial" w:hAnsi="Arial" w:cs="Arial"/>
        </w:rPr>
        <w:t>.</w:t>
      </w:r>
    </w:p>
    <w:p w14:paraId="5B459B8C" w14:textId="24CDB450" w:rsidR="001942BA" w:rsidRPr="007215B9" w:rsidRDefault="00F011CF" w:rsidP="005E12C2">
      <w:pPr>
        <w:pStyle w:val="ListParagraph"/>
        <w:numPr>
          <w:ilvl w:val="0"/>
          <w:numId w:val="8"/>
        </w:numPr>
        <w:spacing w:after="200" w:line="276" w:lineRule="auto"/>
        <w:jc w:val="both"/>
        <w:rPr>
          <w:rFonts w:ascii="Arial" w:hAnsi="Arial" w:cs="Arial"/>
        </w:rPr>
      </w:pPr>
      <w:r w:rsidRPr="007215B9">
        <w:rPr>
          <w:rFonts w:ascii="Arial" w:hAnsi="Arial" w:cs="Arial"/>
        </w:rPr>
        <w:t xml:space="preserve">Εκτεταμένη </w:t>
      </w:r>
      <w:r w:rsidR="00620C53" w:rsidRPr="007215B9">
        <w:rPr>
          <w:rFonts w:ascii="Arial" w:hAnsi="Arial" w:cs="Arial"/>
        </w:rPr>
        <w:t xml:space="preserve">και επαναλαμβανόμενη διενέργεια </w:t>
      </w:r>
      <w:r w:rsidR="001942BA" w:rsidRPr="007215B9">
        <w:rPr>
          <w:rFonts w:ascii="Arial" w:hAnsi="Arial" w:cs="Arial"/>
        </w:rPr>
        <w:t>διαγνωστικών τεστ</w:t>
      </w:r>
      <w:r w:rsidR="00620C53" w:rsidRPr="007215B9">
        <w:rPr>
          <w:rFonts w:ascii="Arial" w:hAnsi="Arial" w:cs="Arial"/>
        </w:rPr>
        <w:t xml:space="preserve"> στους χώρους εργασίας</w:t>
      </w:r>
      <w:r w:rsidR="0044390C" w:rsidRPr="007215B9">
        <w:rPr>
          <w:rFonts w:ascii="Arial" w:hAnsi="Arial" w:cs="Arial"/>
        </w:rPr>
        <w:t>.</w:t>
      </w:r>
      <w:r w:rsidR="00620C53" w:rsidRPr="007215B9">
        <w:rPr>
          <w:rFonts w:ascii="Arial" w:hAnsi="Arial" w:cs="Arial"/>
        </w:rPr>
        <w:t xml:space="preserve"> </w:t>
      </w:r>
    </w:p>
    <w:p w14:paraId="7E536BC9" w14:textId="6F26D514" w:rsidR="001942BA" w:rsidRPr="007215B9" w:rsidRDefault="001942BA" w:rsidP="00141DAB">
      <w:pPr>
        <w:spacing w:after="200" w:line="276" w:lineRule="auto"/>
        <w:jc w:val="both"/>
        <w:rPr>
          <w:rFonts w:ascii="Arial" w:hAnsi="Arial" w:cs="Arial"/>
        </w:rPr>
      </w:pPr>
      <w:r w:rsidRPr="007215B9">
        <w:rPr>
          <w:rFonts w:ascii="Arial" w:hAnsi="Arial" w:cs="Arial"/>
        </w:rPr>
        <w:t xml:space="preserve">Η επιστήμη έκανε το </w:t>
      </w:r>
      <w:r w:rsidR="00524EE7" w:rsidRPr="007215B9">
        <w:rPr>
          <w:rFonts w:ascii="Arial" w:hAnsi="Arial" w:cs="Arial"/>
        </w:rPr>
        <w:t>χρέος</w:t>
      </w:r>
      <w:r w:rsidRPr="007215B9">
        <w:rPr>
          <w:rFonts w:ascii="Arial" w:hAnsi="Arial" w:cs="Arial"/>
        </w:rPr>
        <w:t xml:space="preserve"> της και μέσα σε ένα εξαιρετικά σύντομο χρονικό διάστημα κατάφερε να μας εξοπλίσει με σ</w:t>
      </w:r>
      <w:r w:rsidR="00524EE7" w:rsidRPr="007215B9">
        <w:rPr>
          <w:rFonts w:ascii="Arial" w:hAnsi="Arial" w:cs="Arial"/>
        </w:rPr>
        <w:t xml:space="preserve">ημαντικά όπλα. Οι εξελίξεις δε στην επιστήμη </w:t>
      </w:r>
      <w:r w:rsidR="00B95694" w:rsidRPr="007215B9">
        <w:rPr>
          <w:rFonts w:ascii="Arial" w:hAnsi="Arial" w:cs="Arial"/>
        </w:rPr>
        <w:t xml:space="preserve">της πληροφορικής, </w:t>
      </w:r>
      <w:r w:rsidR="00524EE7" w:rsidRPr="007215B9">
        <w:rPr>
          <w:rFonts w:ascii="Arial" w:hAnsi="Arial" w:cs="Arial"/>
        </w:rPr>
        <w:t>μπορούν να εξασφαλίσουν την γρήγορη</w:t>
      </w:r>
      <w:r w:rsidR="00B95694" w:rsidRPr="007215B9">
        <w:rPr>
          <w:rFonts w:ascii="Arial" w:hAnsi="Arial" w:cs="Arial"/>
        </w:rPr>
        <w:t xml:space="preserve"> εφαρμογή </w:t>
      </w:r>
      <w:r w:rsidR="00524EE7" w:rsidRPr="007215B9">
        <w:rPr>
          <w:rFonts w:ascii="Arial" w:hAnsi="Arial" w:cs="Arial"/>
        </w:rPr>
        <w:t xml:space="preserve"> </w:t>
      </w:r>
      <w:r w:rsidR="00B95694" w:rsidRPr="007215B9">
        <w:rPr>
          <w:rFonts w:ascii="Arial" w:hAnsi="Arial" w:cs="Arial"/>
        </w:rPr>
        <w:t xml:space="preserve">ψηφιοποιημένων συστημάτων και τη </w:t>
      </w:r>
      <w:proofErr w:type="spellStart"/>
      <w:r w:rsidR="00B95694" w:rsidRPr="007215B9">
        <w:rPr>
          <w:rFonts w:ascii="Arial" w:hAnsi="Arial" w:cs="Arial"/>
        </w:rPr>
        <w:t>διαλειτουργικότητα</w:t>
      </w:r>
      <w:proofErr w:type="spellEnd"/>
      <w:r w:rsidR="00B95694" w:rsidRPr="007215B9">
        <w:rPr>
          <w:rFonts w:ascii="Arial" w:hAnsi="Arial" w:cs="Arial"/>
        </w:rPr>
        <w:t xml:space="preserve">  </w:t>
      </w:r>
      <w:r w:rsidR="00524EE7" w:rsidRPr="007215B9">
        <w:rPr>
          <w:rFonts w:ascii="Arial" w:hAnsi="Arial" w:cs="Arial"/>
        </w:rPr>
        <w:t>των δεδομένων.</w:t>
      </w:r>
    </w:p>
    <w:p w14:paraId="68862D77" w14:textId="7D58CA54" w:rsidR="00524EE7" w:rsidRPr="007215B9" w:rsidRDefault="00524EE7" w:rsidP="00141DAB">
      <w:pPr>
        <w:spacing w:after="200" w:line="276" w:lineRule="auto"/>
        <w:jc w:val="both"/>
        <w:rPr>
          <w:rFonts w:ascii="Arial" w:hAnsi="Arial" w:cs="Arial"/>
        </w:rPr>
      </w:pPr>
      <w:r w:rsidRPr="007215B9">
        <w:rPr>
          <w:rFonts w:ascii="Arial" w:hAnsi="Arial" w:cs="Arial"/>
        </w:rPr>
        <w:t>Είναι η ώρα των κυβερνήσεων – ιδιαίτερα των Κρατών-μελών της ΕΕ – να σταθούν στο ύψος των περιστάσεων και</w:t>
      </w:r>
      <w:r w:rsidR="00CC680A" w:rsidRPr="007215B9">
        <w:rPr>
          <w:rFonts w:ascii="Arial" w:hAnsi="Arial" w:cs="Arial"/>
        </w:rPr>
        <w:t xml:space="preserve"> να</w:t>
      </w:r>
      <w:r w:rsidRPr="007215B9">
        <w:rPr>
          <w:rFonts w:ascii="Arial" w:hAnsi="Arial" w:cs="Arial"/>
        </w:rPr>
        <w:t xml:space="preserve"> λάβουν ουσιαστικές αποφάσεις για την χάραξη μιας ενιαίας στρατηγική</w:t>
      </w:r>
      <w:r w:rsidR="00DD2B19" w:rsidRPr="007215B9">
        <w:rPr>
          <w:rFonts w:ascii="Arial" w:hAnsi="Arial" w:cs="Arial"/>
        </w:rPr>
        <w:t>ς</w:t>
      </w:r>
      <w:r w:rsidRPr="007215B9">
        <w:rPr>
          <w:rFonts w:ascii="Arial" w:hAnsi="Arial" w:cs="Arial"/>
        </w:rPr>
        <w:t>. Ο τουρισμός είναι θέμα εμπιστοσύνης και η Ευρωπαϊκή αλληλεγγύη οφείλει να πρωτοστατήσει στην ανάκτηση της.</w:t>
      </w:r>
    </w:p>
    <w:p w14:paraId="29AA06A1" w14:textId="77777777" w:rsidR="005E12C2" w:rsidRPr="007215B9" w:rsidRDefault="005E12C2" w:rsidP="00141DAB">
      <w:pPr>
        <w:spacing w:after="200" w:line="276" w:lineRule="auto"/>
        <w:jc w:val="both"/>
        <w:rPr>
          <w:rFonts w:ascii="Arial" w:hAnsi="Arial" w:cs="Arial"/>
        </w:rPr>
      </w:pPr>
    </w:p>
    <w:p w14:paraId="7B9208F0" w14:textId="0AFEDB53" w:rsidR="000C28E8" w:rsidRPr="007215B9" w:rsidRDefault="00F10DD5" w:rsidP="00141DAB">
      <w:pPr>
        <w:spacing w:after="200" w:line="276" w:lineRule="auto"/>
        <w:jc w:val="both"/>
        <w:rPr>
          <w:rFonts w:ascii="Arial" w:hAnsi="Arial" w:cs="Arial"/>
          <w:b/>
        </w:rPr>
      </w:pPr>
      <w:r w:rsidRPr="007215B9">
        <w:rPr>
          <w:rFonts w:ascii="Arial" w:hAnsi="Arial" w:cs="Arial"/>
          <w:b/>
        </w:rPr>
        <w:lastRenderedPageBreak/>
        <w:t>Ανακοινώσεις Υ</w:t>
      </w:r>
      <w:r w:rsidR="00EE64A5" w:rsidRPr="007215B9">
        <w:rPr>
          <w:rFonts w:ascii="Arial" w:hAnsi="Arial" w:cs="Arial"/>
          <w:b/>
        </w:rPr>
        <w:t xml:space="preserve">πουργού </w:t>
      </w:r>
      <w:r w:rsidRPr="007215B9">
        <w:rPr>
          <w:rFonts w:ascii="Arial" w:hAnsi="Arial" w:cs="Arial"/>
          <w:b/>
        </w:rPr>
        <w:t>Τ</w:t>
      </w:r>
      <w:r w:rsidR="00EE64A5" w:rsidRPr="007215B9">
        <w:rPr>
          <w:rFonts w:ascii="Arial" w:hAnsi="Arial" w:cs="Arial"/>
          <w:b/>
        </w:rPr>
        <w:t>ουρισμού</w:t>
      </w:r>
      <w:r w:rsidRPr="007215B9">
        <w:rPr>
          <w:rFonts w:ascii="Arial" w:hAnsi="Arial" w:cs="Arial"/>
          <w:b/>
        </w:rPr>
        <w:t xml:space="preserve"> για το άνοιγμα του ελληνικού τουρισμού</w:t>
      </w:r>
    </w:p>
    <w:p w14:paraId="6372BD16" w14:textId="096F1CBB" w:rsidR="00E25814" w:rsidRPr="007215B9" w:rsidRDefault="00F10DD5" w:rsidP="00141DAB">
      <w:pPr>
        <w:spacing w:after="200" w:line="276" w:lineRule="auto"/>
        <w:jc w:val="both"/>
        <w:rPr>
          <w:rFonts w:ascii="Arial" w:hAnsi="Arial" w:cs="Arial"/>
        </w:rPr>
      </w:pPr>
      <w:r w:rsidRPr="007215B9">
        <w:rPr>
          <w:rFonts w:ascii="Arial" w:hAnsi="Arial" w:cs="Arial"/>
        </w:rPr>
        <w:t>Σ</w:t>
      </w:r>
      <w:r w:rsidR="00317940" w:rsidRPr="007215B9">
        <w:rPr>
          <w:rFonts w:ascii="Arial" w:hAnsi="Arial" w:cs="Arial"/>
        </w:rPr>
        <w:t>τις 9/3/2021, ο</w:t>
      </w:r>
      <w:r w:rsidR="0022670B" w:rsidRPr="007215B9">
        <w:rPr>
          <w:rFonts w:ascii="Arial" w:hAnsi="Arial" w:cs="Arial"/>
        </w:rPr>
        <w:t xml:space="preserve"> Υπουργός Τουρισμού</w:t>
      </w:r>
      <w:r w:rsidR="00A801D6" w:rsidRPr="007215B9">
        <w:rPr>
          <w:rFonts w:ascii="Arial" w:hAnsi="Arial" w:cs="Arial"/>
        </w:rPr>
        <w:t xml:space="preserve"> κ. Θεοχάρης προσδιόρισε</w:t>
      </w:r>
      <w:r w:rsidR="00317940" w:rsidRPr="007215B9">
        <w:rPr>
          <w:rFonts w:ascii="Arial" w:hAnsi="Arial" w:cs="Arial"/>
        </w:rPr>
        <w:t>,</w:t>
      </w:r>
      <w:r w:rsidR="00A801D6" w:rsidRPr="007215B9">
        <w:rPr>
          <w:rFonts w:ascii="Arial" w:hAnsi="Arial" w:cs="Arial"/>
        </w:rPr>
        <w:t xml:space="preserve"> </w:t>
      </w:r>
      <w:r w:rsidR="00317940" w:rsidRPr="007215B9">
        <w:rPr>
          <w:rFonts w:ascii="Arial" w:hAnsi="Arial" w:cs="Arial"/>
        </w:rPr>
        <w:t xml:space="preserve">σε συνέντευξη Τύπου στο πλαίσιο της διεθνούς Τουριστικής Έκθεσης ΙΤΒ </w:t>
      </w:r>
      <w:proofErr w:type="spellStart"/>
      <w:r w:rsidR="00317940" w:rsidRPr="007215B9">
        <w:rPr>
          <w:rFonts w:ascii="Arial" w:hAnsi="Arial" w:cs="Arial"/>
        </w:rPr>
        <w:t>Berlin</w:t>
      </w:r>
      <w:proofErr w:type="spellEnd"/>
      <w:r w:rsidR="00317940" w:rsidRPr="007215B9">
        <w:rPr>
          <w:rFonts w:ascii="Arial" w:hAnsi="Arial" w:cs="Arial"/>
        </w:rPr>
        <w:t xml:space="preserve">, </w:t>
      </w:r>
      <w:r w:rsidR="00A801D6" w:rsidRPr="007215B9">
        <w:rPr>
          <w:rFonts w:ascii="Arial" w:hAnsi="Arial" w:cs="Arial"/>
        </w:rPr>
        <w:t>την έναρξη της τουριστικής περιόδου την 14η Μαΐου. Παράλληλα δήλωσε ότι «</w:t>
      </w:r>
      <w:r w:rsidR="00A801D6" w:rsidRPr="007215B9">
        <w:rPr>
          <w:rFonts w:ascii="Arial" w:hAnsi="Arial" w:cs="Arial"/>
          <w:i/>
        </w:rPr>
        <w:t>στη χώρα θα επιτρέπεται η είσοδος σε ταξιδιώτες οι οποίοι είτε θα έχουν εμβολιαστεί είτε θα διαθέτουν ανοσία λόγω ανάρρωσης είτε θα έχουν βρεθεί αρνητικοί στον COVID-19 σε πρόσφατο τεστ</w:t>
      </w:r>
      <w:r w:rsidR="00263A2B" w:rsidRPr="007215B9">
        <w:rPr>
          <w:rFonts w:ascii="Arial" w:hAnsi="Arial" w:cs="Arial"/>
        </w:rPr>
        <w:t>».</w:t>
      </w:r>
    </w:p>
    <w:p w14:paraId="591A6C1A" w14:textId="040537D0" w:rsidR="007775EA" w:rsidRPr="007215B9" w:rsidRDefault="008C0A3A" w:rsidP="00141DAB">
      <w:pPr>
        <w:spacing w:after="200" w:line="276" w:lineRule="auto"/>
        <w:jc w:val="both"/>
        <w:rPr>
          <w:rFonts w:ascii="Arial" w:hAnsi="Arial" w:cs="Arial"/>
        </w:rPr>
      </w:pPr>
      <w:r w:rsidRPr="007215B9">
        <w:rPr>
          <w:rFonts w:ascii="Arial" w:hAnsi="Arial" w:cs="Arial"/>
        </w:rPr>
        <w:t>Η δι</w:t>
      </w:r>
      <w:r w:rsidR="00A3653B" w:rsidRPr="007215B9">
        <w:rPr>
          <w:rFonts w:ascii="Arial" w:hAnsi="Arial" w:cs="Arial"/>
        </w:rPr>
        <w:t xml:space="preserve">ατύπωση του Υπουργού Τουρισμού ωστόσο, </w:t>
      </w:r>
      <w:r w:rsidRPr="007215B9">
        <w:rPr>
          <w:rFonts w:ascii="Arial" w:hAnsi="Arial" w:cs="Arial"/>
        </w:rPr>
        <w:t>έρχεται σε αντίθεση με το πιστοποιητικό εμβολιασμού (</w:t>
      </w:r>
      <w:r w:rsidRPr="007215B9">
        <w:rPr>
          <w:rFonts w:ascii="Arial" w:hAnsi="Arial" w:cs="Arial"/>
          <w:lang w:val="en-US"/>
        </w:rPr>
        <w:t>vaccination</w:t>
      </w:r>
      <w:r w:rsidRPr="007215B9">
        <w:rPr>
          <w:rFonts w:ascii="Arial" w:hAnsi="Arial" w:cs="Arial"/>
        </w:rPr>
        <w:t xml:space="preserve"> </w:t>
      </w:r>
      <w:r w:rsidR="007775EA" w:rsidRPr="007215B9">
        <w:rPr>
          <w:rFonts w:ascii="Arial" w:hAnsi="Arial" w:cs="Arial"/>
          <w:lang w:val="en-US"/>
        </w:rPr>
        <w:t>certificate</w:t>
      </w:r>
      <w:r w:rsidRPr="007215B9">
        <w:rPr>
          <w:rFonts w:ascii="Arial" w:hAnsi="Arial" w:cs="Arial"/>
        </w:rPr>
        <w:t xml:space="preserve">) που πρότεινε </w:t>
      </w:r>
      <w:r w:rsidR="00317940" w:rsidRPr="007215B9">
        <w:rPr>
          <w:rFonts w:ascii="Arial" w:hAnsi="Arial" w:cs="Arial"/>
        </w:rPr>
        <w:t xml:space="preserve">στις 12/1/2021 </w:t>
      </w:r>
      <w:r w:rsidRPr="007215B9">
        <w:rPr>
          <w:rFonts w:ascii="Arial" w:hAnsi="Arial" w:cs="Arial"/>
        </w:rPr>
        <w:t xml:space="preserve">ο Πρωθυπουργός Κ. </w:t>
      </w:r>
      <w:r w:rsidR="00317940" w:rsidRPr="007215B9">
        <w:rPr>
          <w:rFonts w:ascii="Arial" w:hAnsi="Arial" w:cs="Arial"/>
        </w:rPr>
        <w:t>Μητσοτάκης</w:t>
      </w:r>
      <w:r w:rsidRPr="007215B9">
        <w:rPr>
          <w:rFonts w:ascii="Arial" w:hAnsi="Arial" w:cs="Arial"/>
        </w:rPr>
        <w:t xml:space="preserve"> ως </w:t>
      </w:r>
      <w:proofErr w:type="spellStart"/>
      <w:r w:rsidRPr="007215B9">
        <w:rPr>
          <w:rFonts w:ascii="Arial" w:hAnsi="Arial" w:cs="Arial"/>
        </w:rPr>
        <w:t>προαπαιτούμενο</w:t>
      </w:r>
      <w:proofErr w:type="spellEnd"/>
      <w:r w:rsidR="00D72391" w:rsidRPr="007215B9">
        <w:rPr>
          <w:rFonts w:ascii="Arial" w:hAnsi="Arial" w:cs="Arial"/>
        </w:rPr>
        <w:t xml:space="preserve"> για την επανέναρξη των ταξιδι</w:t>
      </w:r>
      <w:r w:rsidRPr="007215B9">
        <w:rPr>
          <w:rFonts w:ascii="Arial" w:hAnsi="Arial" w:cs="Arial"/>
        </w:rPr>
        <w:t xml:space="preserve">ών, γεγονός που προκάλεσε ποικίλες αντιδράσεις σε </w:t>
      </w:r>
      <w:r w:rsidR="00317940" w:rsidRPr="007215B9">
        <w:rPr>
          <w:rFonts w:ascii="Arial" w:hAnsi="Arial" w:cs="Arial"/>
        </w:rPr>
        <w:t>ευρωπαϊκό</w:t>
      </w:r>
      <w:r w:rsidRPr="007215B9">
        <w:rPr>
          <w:rFonts w:ascii="Arial" w:hAnsi="Arial" w:cs="Arial"/>
        </w:rPr>
        <w:t xml:space="preserve"> επίπεδο. </w:t>
      </w:r>
    </w:p>
    <w:p w14:paraId="71ECB3A4" w14:textId="6C2FF049" w:rsidR="008C0A3A" w:rsidRPr="007215B9" w:rsidRDefault="008C0A3A" w:rsidP="00141DAB">
      <w:pPr>
        <w:spacing w:after="200" w:line="276" w:lineRule="auto"/>
        <w:jc w:val="both"/>
        <w:rPr>
          <w:rFonts w:ascii="Arial" w:hAnsi="Arial" w:cs="Arial"/>
        </w:rPr>
      </w:pPr>
      <w:r w:rsidRPr="007215B9">
        <w:rPr>
          <w:rFonts w:ascii="Arial" w:hAnsi="Arial" w:cs="Arial"/>
        </w:rPr>
        <w:t xml:space="preserve">Η Πρόεδρος της </w:t>
      </w:r>
      <w:r w:rsidR="00317940" w:rsidRPr="007215B9">
        <w:rPr>
          <w:rFonts w:ascii="Arial" w:hAnsi="Arial" w:cs="Arial"/>
        </w:rPr>
        <w:t>Κομισιόν</w:t>
      </w:r>
      <w:r w:rsidR="00EE64A5" w:rsidRPr="007215B9">
        <w:rPr>
          <w:rFonts w:ascii="Arial" w:hAnsi="Arial" w:cs="Arial"/>
        </w:rPr>
        <w:t>,</w:t>
      </w:r>
      <w:r w:rsidR="00317940" w:rsidRPr="007215B9">
        <w:rPr>
          <w:rFonts w:ascii="Arial" w:hAnsi="Arial" w:cs="Arial"/>
        </w:rPr>
        <w:t xml:space="preserve"> μάλιστα</w:t>
      </w:r>
      <w:r w:rsidR="00EE64A5" w:rsidRPr="007215B9">
        <w:rPr>
          <w:rFonts w:ascii="Arial" w:hAnsi="Arial" w:cs="Arial"/>
        </w:rPr>
        <w:t>,</w:t>
      </w:r>
      <w:r w:rsidR="00317940" w:rsidRPr="007215B9">
        <w:rPr>
          <w:rFonts w:ascii="Arial" w:hAnsi="Arial" w:cs="Arial"/>
        </w:rPr>
        <w:t xml:space="preserve"> </w:t>
      </w:r>
      <w:r w:rsidRPr="007215B9">
        <w:rPr>
          <w:rFonts w:ascii="Arial" w:hAnsi="Arial" w:cs="Arial"/>
        </w:rPr>
        <w:t xml:space="preserve"> </w:t>
      </w:r>
      <w:r w:rsidRPr="007215B9">
        <w:rPr>
          <w:rFonts w:ascii="Arial" w:hAnsi="Arial" w:cs="Arial"/>
          <w:lang w:val="en-US"/>
        </w:rPr>
        <w:t>Ursula</w:t>
      </w:r>
      <w:r w:rsidRPr="007215B9">
        <w:rPr>
          <w:rFonts w:ascii="Arial" w:hAnsi="Arial" w:cs="Arial"/>
        </w:rPr>
        <w:t xml:space="preserve"> </w:t>
      </w:r>
      <w:r w:rsidRPr="007215B9">
        <w:rPr>
          <w:rFonts w:ascii="Arial" w:hAnsi="Arial" w:cs="Arial"/>
          <w:lang w:val="en-US"/>
        </w:rPr>
        <w:t>von</w:t>
      </w:r>
      <w:r w:rsidRPr="007215B9">
        <w:rPr>
          <w:rFonts w:ascii="Arial" w:hAnsi="Arial" w:cs="Arial"/>
        </w:rPr>
        <w:t xml:space="preserve"> </w:t>
      </w:r>
      <w:r w:rsidRPr="007215B9">
        <w:rPr>
          <w:rFonts w:ascii="Arial" w:hAnsi="Arial" w:cs="Arial"/>
          <w:lang w:val="en-US"/>
        </w:rPr>
        <w:t>der</w:t>
      </w:r>
      <w:r w:rsidRPr="007215B9">
        <w:rPr>
          <w:rFonts w:ascii="Arial" w:hAnsi="Arial" w:cs="Arial"/>
        </w:rPr>
        <w:t xml:space="preserve"> </w:t>
      </w:r>
      <w:r w:rsidRPr="007215B9">
        <w:rPr>
          <w:rFonts w:ascii="Arial" w:hAnsi="Arial" w:cs="Arial"/>
          <w:lang w:val="en-US"/>
        </w:rPr>
        <w:t>Leyen</w:t>
      </w:r>
      <w:r w:rsidRPr="007215B9">
        <w:rPr>
          <w:rFonts w:ascii="Arial" w:hAnsi="Arial" w:cs="Arial"/>
        </w:rPr>
        <w:t xml:space="preserve">, απαντώντας σε ερωτήσεις των Ευρωβουλευτών της </w:t>
      </w:r>
      <w:proofErr w:type="spellStart"/>
      <w:r w:rsidRPr="007215B9">
        <w:rPr>
          <w:rFonts w:ascii="Arial" w:hAnsi="Arial" w:cs="Arial"/>
        </w:rPr>
        <w:t>Ευρωομάδας</w:t>
      </w:r>
      <w:proofErr w:type="spellEnd"/>
      <w:r w:rsidRPr="007215B9">
        <w:rPr>
          <w:rFonts w:ascii="Arial" w:hAnsi="Arial" w:cs="Arial"/>
        </w:rPr>
        <w:t xml:space="preserve"> της </w:t>
      </w:r>
      <w:proofErr w:type="spellStart"/>
      <w:r w:rsidRPr="007215B9">
        <w:rPr>
          <w:rFonts w:ascii="Arial" w:hAnsi="Arial" w:cs="Arial"/>
        </w:rPr>
        <w:t>Αριστεράς</w:t>
      </w:r>
      <w:proofErr w:type="spellEnd"/>
      <w:r w:rsidR="00EE64A5" w:rsidRPr="007215B9">
        <w:rPr>
          <w:rFonts w:ascii="Arial" w:hAnsi="Arial" w:cs="Arial"/>
        </w:rPr>
        <w:t>,</w:t>
      </w:r>
      <w:r w:rsidRPr="007215B9">
        <w:rPr>
          <w:rFonts w:ascii="Arial" w:hAnsi="Arial" w:cs="Arial"/>
        </w:rPr>
        <w:t xml:space="preserve"> </w:t>
      </w:r>
      <w:r w:rsidR="00317940" w:rsidRPr="007215B9">
        <w:rPr>
          <w:rFonts w:ascii="Arial" w:hAnsi="Arial" w:cs="Arial"/>
        </w:rPr>
        <w:t>στις 8/2/2021</w:t>
      </w:r>
      <w:r w:rsidRPr="007215B9">
        <w:rPr>
          <w:rFonts w:ascii="Arial" w:hAnsi="Arial" w:cs="Arial"/>
        </w:rPr>
        <w:t>, δήλωσε ότι δεν είναι υπέρ του πιστοποιητικού εμβολιασμού, θεωρώντας το ως ένα αρκετά μακρινό ενδεχόμενο στην παρούσα φάση</w:t>
      </w:r>
      <w:r w:rsidR="00EE64A5" w:rsidRPr="007215B9">
        <w:rPr>
          <w:rFonts w:ascii="Arial" w:hAnsi="Arial" w:cs="Arial"/>
        </w:rPr>
        <w:t>. Χ</w:t>
      </w:r>
      <w:r w:rsidRPr="007215B9">
        <w:rPr>
          <w:rFonts w:ascii="Arial" w:hAnsi="Arial" w:cs="Arial"/>
        </w:rPr>
        <w:t>αρακτηριστικά</w:t>
      </w:r>
      <w:r w:rsidR="00EE64A5" w:rsidRPr="007215B9">
        <w:rPr>
          <w:rFonts w:ascii="Arial" w:hAnsi="Arial" w:cs="Arial"/>
        </w:rPr>
        <w:t xml:space="preserve"> είπε</w:t>
      </w:r>
      <w:r w:rsidRPr="007215B9">
        <w:rPr>
          <w:rFonts w:ascii="Arial" w:hAnsi="Arial" w:cs="Arial"/>
        </w:rPr>
        <w:t xml:space="preserve"> πως: «Όταν όλοι μας θα έχουμε εμβολιαστεί, μπορούμε να συζητήσουμε για το αν θα μπορούμε να ταξιδέψουμε με κάποιο πιστοποιητικό ή με αρνητικό τεστ»</w:t>
      </w:r>
      <w:r w:rsidR="00D72391" w:rsidRPr="007215B9">
        <w:rPr>
          <w:rFonts w:ascii="Arial" w:hAnsi="Arial" w:cs="Arial"/>
        </w:rPr>
        <w:t>.</w:t>
      </w:r>
    </w:p>
    <w:p w14:paraId="12DD7786" w14:textId="15B22F16" w:rsidR="007775EA" w:rsidRPr="007215B9" w:rsidRDefault="007A5541" w:rsidP="00141DAB">
      <w:pPr>
        <w:spacing w:after="200" w:line="276" w:lineRule="auto"/>
        <w:jc w:val="both"/>
        <w:rPr>
          <w:rFonts w:ascii="Arial" w:hAnsi="Arial" w:cs="Arial"/>
        </w:rPr>
      </w:pPr>
      <w:r w:rsidRPr="007215B9">
        <w:rPr>
          <w:rFonts w:ascii="Arial" w:hAnsi="Arial" w:cs="Arial"/>
        </w:rPr>
        <w:t xml:space="preserve">Στο ίδιο μήκος κύματος, η </w:t>
      </w:r>
      <w:r w:rsidR="00EE64A5" w:rsidRPr="007215B9">
        <w:rPr>
          <w:rFonts w:ascii="Arial" w:hAnsi="Arial" w:cs="Arial"/>
        </w:rPr>
        <w:t>Π</w:t>
      </w:r>
      <w:r w:rsidRPr="007215B9">
        <w:rPr>
          <w:rFonts w:ascii="Arial" w:hAnsi="Arial" w:cs="Arial"/>
        </w:rPr>
        <w:t>ρόεδρος και Διευθύνουσα Σύμβουλος του</w:t>
      </w:r>
      <w:r w:rsidR="00A3653B" w:rsidRPr="007215B9">
        <w:rPr>
          <w:rFonts w:ascii="Arial" w:hAnsi="Arial" w:cs="Arial"/>
        </w:rPr>
        <w:t xml:space="preserve"> </w:t>
      </w:r>
      <w:r w:rsidRPr="007215B9">
        <w:rPr>
          <w:rFonts w:ascii="Arial" w:hAnsi="Arial" w:cs="Arial"/>
        </w:rPr>
        <w:t xml:space="preserve">Παγκόσμιου Συμβουλίου Ταξιδιών και Τουρισμού (WTTC) </w:t>
      </w:r>
      <w:proofErr w:type="spellStart"/>
      <w:r w:rsidRPr="007215B9">
        <w:rPr>
          <w:rFonts w:ascii="Arial" w:hAnsi="Arial" w:cs="Arial"/>
        </w:rPr>
        <w:t>Gloria</w:t>
      </w:r>
      <w:proofErr w:type="spellEnd"/>
      <w:r w:rsidRPr="007215B9">
        <w:rPr>
          <w:rFonts w:ascii="Arial" w:hAnsi="Arial" w:cs="Arial"/>
        </w:rPr>
        <w:t xml:space="preserve"> </w:t>
      </w:r>
      <w:proofErr w:type="spellStart"/>
      <w:r w:rsidRPr="007215B9">
        <w:rPr>
          <w:rFonts w:ascii="Arial" w:hAnsi="Arial" w:cs="Arial"/>
        </w:rPr>
        <w:t>Guevara</w:t>
      </w:r>
      <w:proofErr w:type="spellEnd"/>
      <w:r w:rsidRPr="007215B9">
        <w:rPr>
          <w:rFonts w:ascii="Arial" w:hAnsi="Arial" w:cs="Arial"/>
        </w:rPr>
        <w:t xml:space="preserve"> δήλωσε για</w:t>
      </w:r>
      <w:r w:rsidR="00CC680A" w:rsidRPr="007215B9">
        <w:rPr>
          <w:rFonts w:ascii="Arial" w:hAnsi="Arial" w:cs="Arial"/>
        </w:rPr>
        <w:t xml:space="preserve"> το</w:t>
      </w:r>
      <w:r w:rsidRPr="007215B9">
        <w:rPr>
          <w:rFonts w:ascii="Arial" w:hAnsi="Arial" w:cs="Arial"/>
        </w:rPr>
        <w:t xml:space="preserve"> πιστοποιητικό εμβολιασμού ότι «η</w:t>
      </w:r>
      <w:r w:rsidR="007775EA" w:rsidRPr="007215B9">
        <w:rPr>
          <w:rFonts w:ascii="Arial" w:hAnsi="Arial" w:cs="Arial"/>
        </w:rPr>
        <w:t xml:space="preserve"> απαίτηση εμβολιασμών των διεθνών ταξιδιωτών ισοδυναμεί με τις διακρίσεις στον εργασιακό χώρο και θα πρέπει να απορριφθεί</w:t>
      </w:r>
      <w:r w:rsidRPr="007215B9">
        <w:rPr>
          <w:rFonts w:ascii="Arial" w:hAnsi="Arial" w:cs="Arial"/>
        </w:rPr>
        <w:t>»</w:t>
      </w:r>
      <w:r w:rsidR="007775EA" w:rsidRPr="007215B9">
        <w:rPr>
          <w:rFonts w:ascii="Arial" w:hAnsi="Arial" w:cs="Arial"/>
        </w:rPr>
        <w:t>.</w:t>
      </w:r>
    </w:p>
    <w:p w14:paraId="7B6AF203" w14:textId="70B71A6A" w:rsidR="00204A0F" w:rsidRPr="007215B9" w:rsidRDefault="00204A0F" w:rsidP="00204A0F">
      <w:pPr>
        <w:spacing w:after="200" w:line="276" w:lineRule="auto"/>
        <w:jc w:val="both"/>
        <w:rPr>
          <w:rFonts w:ascii="Arial" w:hAnsi="Arial" w:cs="Arial"/>
        </w:rPr>
      </w:pPr>
      <w:r w:rsidRPr="007215B9">
        <w:rPr>
          <w:rFonts w:ascii="Arial" w:hAnsi="Arial" w:cs="Arial"/>
        </w:rPr>
        <w:t xml:space="preserve">Επιπλέον και με δεδομένο ότι οι εργαζόμενοι στις τουριστικές επιχειρήσεις και στην εστίαση  αποτελούν την «πρώτη γραμμή» υποδοχής των ταξιδιωτών και άρα είναι ιδιαίτερα επιρρεπείς  τόσο  στην προσβολή των ίδιων από </w:t>
      </w:r>
      <w:proofErr w:type="spellStart"/>
      <w:r w:rsidRPr="007215B9">
        <w:rPr>
          <w:rFonts w:ascii="Arial" w:hAnsi="Arial" w:cs="Arial"/>
        </w:rPr>
        <w:t>covid</w:t>
      </w:r>
      <w:proofErr w:type="spellEnd"/>
      <w:r w:rsidRPr="007215B9">
        <w:rPr>
          <w:rFonts w:ascii="Arial" w:hAnsi="Arial" w:cs="Arial"/>
        </w:rPr>
        <w:t xml:space="preserve"> -19 όσο  και στην διασπορά του ιού, ο κατά προτεραιότητα εμβολιασμός τους μπορεί να συμβάλλει αποφασιστικά στην  αναχαίτιση   της πανδημίας και στον έλεγχο των κρουσμάτων στην κοινότητα. </w:t>
      </w:r>
    </w:p>
    <w:p w14:paraId="50D35546" w14:textId="77777777" w:rsidR="00204A0F" w:rsidRPr="007215B9" w:rsidRDefault="00204A0F" w:rsidP="00204A0F">
      <w:pPr>
        <w:spacing w:after="200" w:line="276" w:lineRule="auto"/>
        <w:jc w:val="both"/>
        <w:rPr>
          <w:rFonts w:ascii="Arial" w:hAnsi="Arial" w:cs="Arial"/>
        </w:rPr>
      </w:pPr>
      <w:r w:rsidRPr="007215B9">
        <w:rPr>
          <w:rFonts w:ascii="Arial" w:hAnsi="Arial" w:cs="Arial"/>
        </w:rPr>
        <w:t xml:space="preserve">Αυτό βεβαίως προϋποθέτει την επιτάχυνση των εμβολιασμών και την αύξηση των διαθέσιμων δόσεων, με καλύτερη και αποκεντρωμένη οργάνωση των εμβολιαστικών κέντρων και, κυρίως, με πρωτοβουλίες  προς την ΕΕ για την άρση των περιορισμών που βάζει το καθεστώς προστασίας της «πατέντας» στην αύξηση της παραγωγής εμβολίων σε παγκόσμιο επίπεδο και στην  ισότιμη πρόσβαση  όλων των ανθρώπων σ’ αυτά. </w:t>
      </w:r>
    </w:p>
    <w:p w14:paraId="6FC52340" w14:textId="3771B120" w:rsidR="00204A0F" w:rsidRPr="007215B9" w:rsidRDefault="00204A0F" w:rsidP="00204A0F">
      <w:pPr>
        <w:spacing w:after="200" w:line="276" w:lineRule="auto"/>
        <w:jc w:val="both"/>
        <w:rPr>
          <w:rFonts w:ascii="Arial" w:hAnsi="Arial" w:cs="Arial"/>
        </w:rPr>
      </w:pPr>
      <w:r w:rsidRPr="007215B9">
        <w:rPr>
          <w:rFonts w:ascii="Arial" w:hAnsi="Arial" w:cs="Arial"/>
        </w:rPr>
        <w:t xml:space="preserve">Η γρήγορη επίτευξη συλλογικής ανοσίας απέναντι στον SARS-CoV-2 και η αποκλιμάκωση της μεγάλης υγειονομικής-οικονομικής-κοινωνικής  κρίσης, είναι </w:t>
      </w:r>
      <w:r w:rsidRPr="007215B9">
        <w:rPr>
          <w:rFonts w:ascii="Arial" w:hAnsi="Arial" w:cs="Arial"/>
        </w:rPr>
        <w:lastRenderedPageBreak/>
        <w:t>ένα στοίχημα που πρέπει  να κερδηθεί. Η έγκαιρη ανοσοποίηση των ανθρώπων της «τουριστικής βιομηχανίας» μαζί με τα αυστηρά και ενιαία υγειονομικά πρωτόκολλα  σε επίπεδο Ευρώπης, μαζί με την τήρηση όλων των προβλεπόμενων μέτρων προστασίας στις επιχειρήσεις, στους χώρους εργασίας και φιλοξενίας , μπορούν να διασφαλίσουν ότι η νέα τουριστική περίοδος θα ξεκινήσει με καλές προϋποθέσεις και θα εξελιχθεί χωρίς τα προβλήματα της προηγούμενης  χρονιάς. Με προστατευμένους τους εργαζόμενους  και τους επισκέπτες της χώρας, με ουσιαστική μέριμνα και για την Οικονομία  αλλά και για τη Δημόσια Υγεία</w:t>
      </w:r>
      <w:r w:rsidR="008F2606" w:rsidRPr="007215B9">
        <w:rPr>
          <w:rFonts w:ascii="Arial" w:hAnsi="Arial" w:cs="Arial"/>
        </w:rPr>
        <w:t xml:space="preserve">. </w:t>
      </w:r>
    </w:p>
    <w:p w14:paraId="2FD9EEEC" w14:textId="77777777" w:rsidR="00EE64A5" w:rsidRPr="007215B9" w:rsidRDefault="00EE64A5" w:rsidP="008C0A3A">
      <w:pPr>
        <w:spacing w:after="200" w:line="276" w:lineRule="auto"/>
        <w:jc w:val="both"/>
        <w:rPr>
          <w:rFonts w:ascii="Arial" w:hAnsi="Arial" w:cs="Arial"/>
          <w:b/>
        </w:rPr>
      </w:pPr>
    </w:p>
    <w:p w14:paraId="1ED6C3A4" w14:textId="17659A37" w:rsidR="0062477F" w:rsidRPr="007215B9" w:rsidRDefault="0062477F" w:rsidP="008C0A3A">
      <w:pPr>
        <w:spacing w:after="200" w:line="276" w:lineRule="auto"/>
        <w:jc w:val="both"/>
        <w:rPr>
          <w:rFonts w:ascii="Arial" w:hAnsi="Arial" w:cs="Arial"/>
          <w:b/>
        </w:rPr>
      </w:pPr>
      <w:r w:rsidRPr="007215B9">
        <w:rPr>
          <w:rFonts w:ascii="Arial" w:hAnsi="Arial" w:cs="Arial"/>
          <w:b/>
        </w:rPr>
        <w:t xml:space="preserve">Έκθεση της Επιτροπής </w:t>
      </w:r>
      <w:r w:rsidRPr="007215B9">
        <w:rPr>
          <w:rFonts w:ascii="Arial" w:hAnsi="Arial" w:cs="Arial"/>
          <w:b/>
          <w:lang w:val="en-US"/>
        </w:rPr>
        <w:t>TRAN</w:t>
      </w:r>
    </w:p>
    <w:p w14:paraId="6DACBC2D" w14:textId="4F43BD24" w:rsidR="008C0A3A" w:rsidRPr="007215B9" w:rsidRDefault="008C0A3A" w:rsidP="008C0A3A">
      <w:pPr>
        <w:spacing w:after="200" w:line="276" w:lineRule="auto"/>
        <w:jc w:val="both"/>
        <w:rPr>
          <w:rFonts w:ascii="Arial" w:hAnsi="Arial" w:cs="Arial"/>
        </w:rPr>
      </w:pPr>
      <w:r w:rsidRPr="007215B9">
        <w:rPr>
          <w:rFonts w:ascii="Arial" w:hAnsi="Arial" w:cs="Arial"/>
          <w:lang w:val="en-US"/>
        </w:rPr>
        <w:t>T</w:t>
      </w:r>
      <w:r w:rsidRPr="007215B9">
        <w:rPr>
          <w:rFonts w:ascii="Arial" w:hAnsi="Arial" w:cs="Arial"/>
        </w:rPr>
        <w:t>ο πιστοποιητικό εμβολιασμού</w:t>
      </w:r>
      <w:r w:rsidR="00D72391" w:rsidRPr="007215B9">
        <w:rPr>
          <w:rFonts w:ascii="Arial" w:hAnsi="Arial" w:cs="Arial"/>
        </w:rPr>
        <w:t>, με δεδομένη την τοποθέτηση της επιστημονικής κοινότητας ότι ο εμβολιασμός δεν έχει αποδειχθεί ότι αποτρέπει την μετάδοση του ιού,</w:t>
      </w:r>
      <w:r w:rsidRPr="007215B9">
        <w:rPr>
          <w:rFonts w:ascii="Arial" w:hAnsi="Arial" w:cs="Arial"/>
        </w:rPr>
        <w:t xml:space="preserve"> </w:t>
      </w:r>
      <w:r w:rsidR="00056A95" w:rsidRPr="007215B9">
        <w:rPr>
          <w:rFonts w:ascii="Arial" w:hAnsi="Arial" w:cs="Arial"/>
        </w:rPr>
        <w:t>δεν αφαιρεί</w:t>
      </w:r>
      <w:r w:rsidRPr="007215B9">
        <w:rPr>
          <w:rFonts w:ascii="Arial" w:hAnsi="Arial" w:cs="Arial"/>
        </w:rPr>
        <w:t xml:space="preserve"> την αναγκαιότητα του τεστ κατά τις μετακινήσεις</w:t>
      </w:r>
      <w:r w:rsidR="00D72391" w:rsidRPr="007215B9">
        <w:rPr>
          <w:rFonts w:ascii="Arial" w:hAnsi="Arial" w:cs="Arial"/>
        </w:rPr>
        <w:t>.</w:t>
      </w:r>
    </w:p>
    <w:p w14:paraId="1A427099" w14:textId="56A5645A" w:rsidR="00F95A6A" w:rsidRPr="007215B9" w:rsidRDefault="00D72391" w:rsidP="00F95A6A">
      <w:pPr>
        <w:spacing w:after="200" w:line="276" w:lineRule="auto"/>
        <w:jc w:val="both"/>
        <w:rPr>
          <w:rFonts w:ascii="Arial" w:hAnsi="Arial" w:cs="Arial"/>
        </w:rPr>
      </w:pPr>
      <w:r w:rsidRPr="007215B9">
        <w:rPr>
          <w:rFonts w:ascii="Arial" w:hAnsi="Arial" w:cs="Arial"/>
        </w:rPr>
        <w:t xml:space="preserve">Στο πλαίσιο αυτό, η </w:t>
      </w:r>
      <w:r w:rsidR="00F95A6A" w:rsidRPr="007215B9">
        <w:rPr>
          <w:rFonts w:ascii="Arial" w:hAnsi="Arial" w:cs="Arial"/>
        </w:rPr>
        <w:t xml:space="preserve">Έκθεση της Επιτροπής </w:t>
      </w:r>
      <w:r w:rsidR="00F95A6A" w:rsidRPr="007215B9">
        <w:rPr>
          <w:rFonts w:ascii="Arial" w:hAnsi="Arial" w:cs="Arial"/>
          <w:lang w:val="en-US"/>
        </w:rPr>
        <w:t>TRAN</w:t>
      </w:r>
      <w:r w:rsidR="00F95A6A" w:rsidRPr="007215B9">
        <w:rPr>
          <w:rFonts w:ascii="Arial" w:hAnsi="Arial" w:cs="Arial"/>
        </w:rPr>
        <w:t xml:space="preserve"> του Ευρωπαϊκού Κοινοβουλίου «Ευρωπαϊκή Στρατηγική για το Βιώσιμο Τουρισμό» ζητά ξεκάθαρα: «Ταξίδια μόνο με αρνητικά τεστ </w:t>
      </w:r>
      <w:proofErr w:type="spellStart"/>
      <w:r w:rsidR="00F95A6A" w:rsidRPr="007215B9">
        <w:rPr>
          <w:rFonts w:ascii="Arial" w:hAnsi="Arial" w:cs="Arial"/>
        </w:rPr>
        <w:t>κορονοϊού</w:t>
      </w:r>
      <w:proofErr w:type="spellEnd"/>
      <w:r w:rsidR="00F95A6A" w:rsidRPr="007215B9">
        <w:rPr>
          <w:rFonts w:ascii="Arial" w:hAnsi="Arial" w:cs="Arial"/>
        </w:rPr>
        <w:t xml:space="preserve"> - Κοινό πιστοποιητικό εμβολιασμού προς το παρόν μόνο για ιατρικούς σκοπούς και όχι ταξιδιωτικούς»</w:t>
      </w:r>
      <w:r w:rsidR="009458AF" w:rsidRPr="007215B9">
        <w:rPr>
          <w:rFonts w:ascii="Arial" w:hAnsi="Arial" w:cs="Arial"/>
        </w:rPr>
        <w:t>, Έκθεση</w:t>
      </w:r>
      <w:r w:rsidR="00F95A6A" w:rsidRPr="007215B9">
        <w:rPr>
          <w:rFonts w:ascii="Arial" w:hAnsi="Arial" w:cs="Arial"/>
        </w:rPr>
        <w:t xml:space="preserve"> η οποία ψηφίστηκε με συντριπτική πλειοψηφία από το σύνολο των πολιτικών ομάδων στην Επιτροπή.</w:t>
      </w:r>
    </w:p>
    <w:p w14:paraId="01E64E5D" w14:textId="74B2AE21" w:rsidR="00F95A6A" w:rsidRPr="007215B9" w:rsidRDefault="00F95A6A" w:rsidP="00F95A6A">
      <w:pPr>
        <w:spacing w:after="200" w:line="276" w:lineRule="auto"/>
        <w:jc w:val="both"/>
        <w:rPr>
          <w:rFonts w:ascii="Arial" w:hAnsi="Arial" w:cs="Arial"/>
        </w:rPr>
      </w:pPr>
      <w:r w:rsidRPr="007215B9">
        <w:rPr>
          <w:rFonts w:ascii="Arial" w:hAnsi="Arial" w:cs="Arial"/>
        </w:rPr>
        <w:t xml:space="preserve">Συγκεκριμένα, για την ασφαλή επανεκκίνηση του τουρισμού το 2021, η Έκθεση καλεί την Κομισιόν και τα κράτη- μέλη να εφαρμόσουν ένα  κοινό ευρωπαϊκό πλαίσιο πρωτοκόλλων στα ταξίδια με  τεστ </w:t>
      </w:r>
      <w:proofErr w:type="spellStart"/>
      <w:r w:rsidRPr="007215B9">
        <w:rPr>
          <w:rFonts w:ascii="Arial" w:hAnsi="Arial" w:cs="Arial"/>
        </w:rPr>
        <w:t>κορονοϊού</w:t>
      </w:r>
      <w:proofErr w:type="spellEnd"/>
      <w:r w:rsidRPr="007215B9">
        <w:rPr>
          <w:rFonts w:ascii="Arial" w:hAnsi="Arial" w:cs="Arial"/>
        </w:rPr>
        <w:t>,  πριν την αναχώρηση,  για κάθε ταξίδι στην ΕΕ. Εκφράζεται η θέση υπέρ ενός κοινού πιστοποιητικού εμβολιασμού</w:t>
      </w:r>
      <w:r w:rsidR="009458AF" w:rsidRPr="007215B9">
        <w:rPr>
          <w:rFonts w:ascii="Arial" w:hAnsi="Arial" w:cs="Arial"/>
        </w:rPr>
        <w:t>,</w:t>
      </w:r>
      <w:r w:rsidRPr="007215B9">
        <w:rPr>
          <w:rFonts w:ascii="Arial" w:hAnsi="Arial" w:cs="Arial"/>
        </w:rPr>
        <w:t xml:space="preserve"> για ιατρικούς μόνο λόγους προς το παρόν, ενώ διευκρινίζεται ότι θα μπορούσε</w:t>
      </w:r>
      <w:r w:rsidR="00E11A76" w:rsidRPr="007215B9">
        <w:rPr>
          <w:rFonts w:ascii="Arial" w:hAnsi="Arial" w:cs="Arial"/>
        </w:rPr>
        <w:t>,</w:t>
      </w:r>
      <w:r w:rsidRPr="007215B9">
        <w:rPr>
          <w:rFonts w:ascii="Arial" w:hAnsi="Arial" w:cs="Arial"/>
        </w:rPr>
        <w:t xml:space="preserve"> μελλοντικά</w:t>
      </w:r>
      <w:r w:rsidR="00E11A76" w:rsidRPr="007215B9">
        <w:rPr>
          <w:rFonts w:ascii="Arial" w:hAnsi="Arial" w:cs="Arial"/>
        </w:rPr>
        <w:t>,</w:t>
      </w:r>
      <w:r w:rsidRPr="007215B9">
        <w:rPr>
          <w:rFonts w:ascii="Arial" w:hAnsi="Arial" w:cs="Arial"/>
        </w:rPr>
        <w:t xml:space="preserve"> να εξεταστεί η χρήση του για ταξιδιωτικούς σκοπούς, ως εναλλακτική λύση στα τεστ,  εφόσον όμως υπάρξουν επαρκείς επιστημονικές αποδείξεις ότι τα εμβολιασμένα άτομα δεν μεταδίδουν τον ιό και </w:t>
      </w:r>
      <w:r w:rsidR="009458AF" w:rsidRPr="007215B9">
        <w:rPr>
          <w:rFonts w:ascii="Arial" w:hAnsi="Arial" w:cs="Arial"/>
        </w:rPr>
        <w:t>με την προϋπόθεση ότι</w:t>
      </w:r>
      <w:r w:rsidRPr="007215B9">
        <w:rPr>
          <w:rFonts w:ascii="Arial" w:hAnsi="Arial" w:cs="Arial"/>
        </w:rPr>
        <w:t xml:space="preserve"> θα έχει πλέον  ο γενικός ευρωπαϊκός πληθυσμός την δυνατότητα εμβολιασμού. </w:t>
      </w:r>
    </w:p>
    <w:p w14:paraId="7B5902C6" w14:textId="58F1CF8D" w:rsidR="00F95A6A" w:rsidRPr="007215B9" w:rsidRDefault="00F95A6A" w:rsidP="00F95A6A">
      <w:pPr>
        <w:spacing w:after="200" w:line="276" w:lineRule="auto"/>
        <w:jc w:val="both"/>
        <w:rPr>
          <w:rFonts w:ascii="Arial" w:hAnsi="Arial" w:cs="Arial"/>
        </w:rPr>
      </w:pPr>
      <w:r w:rsidRPr="007215B9">
        <w:rPr>
          <w:rFonts w:ascii="Arial" w:hAnsi="Arial" w:cs="Arial"/>
        </w:rPr>
        <w:t xml:space="preserve">Βασική θέση της </w:t>
      </w:r>
      <w:r w:rsidR="009458AF" w:rsidRPr="007215B9">
        <w:rPr>
          <w:rFonts w:ascii="Arial" w:hAnsi="Arial" w:cs="Arial"/>
        </w:rPr>
        <w:t>Ε</w:t>
      </w:r>
      <w:r w:rsidRPr="007215B9">
        <w:rPr>
          <w:rFonts w:ascii="Arial" w:hAnsi="Arial" w:cs="Arial"/>
        </w:rPr>
        <w:t xml:space="preserve">πιτροπής είναι τα ταξίδια στην ΕΕ να πραγματοποιούνται με αρνητικά τεστ </w:t>
      </w:r>
      <w:proofErr w:type="spellStart"/>
      <w:r w:rsidRPr="007215B9">
        <w:rPr>
          <w:rFonts w:ascii="Arial" w:hAnsi="Arial" w:cs="Arial"/>
        </w:rPr>
        <w:t>κορονοϊού</w:t>
      </w:r>
      <w:proofErr w:type="spellEnd"/>
      <w:r w:rsidRPr="007215B9">
        <w:rPr>
          <w:rFonts w:ascii="Arial" w:hAnsi="Arial" w:cs="Arial"/>
        </w:rPr>
        <w:t xml:space="preserve"> πριν από κάθε αναχώρηση για την  αποτροπή διασποράς του ιού και με στόχο την προστασία όχι μόνο των ταξιδιωτών, αλλά και συνολικά των προορισμών, τοπικών κοινωνιών, επιχειρήσεων και εργαζομένων, που έχουν δεχθεί πρωτοφανές πλήγμα από την πανδημία και τα περιοριστικά μέτρα.</w:t>
      </w:r>
    </w:p>
    <w:p w14:paraId="7E084FBE" w14:textId="435176CB" w:rsidR="0062477F" w:rsidRPr="007215B9" w:rsidRDefault="0062477F" w:rsidP="008C0A3A">
      <w:pPr>
        <w:spacing w:after="200" w:line="276" w:lineRule="auto"/>
        <w:jc w:val="both"/>
        <w:rPr>
          <w:rFonts w:ascii="Arial" w:hAnsi="Arial" w:cs="Arial"/>
          <w:b/>
        </w:rPr>
      </w:pPr>
      <w:r w:rsidRPr="007215B9">
        <w:rPr>
          <w:rFonts w:ascii="Arial" w:hAnsi="Arial" w:cs="Arial"/>
          <w:b/>
        </w:rPr>
        <w:t>Ψηφιακό διαβατήριο</w:t>
      </w:r>
    </w:p>
    <w:p w14:paraId="6C5223AE" w14:textId="01CF2CAA" w:rsidR="000E48CA" w:rsidRPr="007215B9" w:rsidRDefault="000E48CA" w:rsidP="000E48CA">
      <w:pPr>
        <w:spacing w:after="200" w:line="276" w:lineRule="auto"/>
        <w:jc w:val="both"/>
        <w:rPr>
          <w:rFonts w:ascii="Arial" w:hAnsi="Arial" w:cs="Arial"/>
        </w:rPr>
      </w:pPr>
      <w:r w:rsidRPr="007215B9">
        <w:rPr>
          <w:rFonts w:ascii="Arial" w:hAnsi="Arial" w:cs="Arial"/>
        </w:rPr>
        <w:lastRenderedPageBreak/>
        <w:t xml:space="preserve">Η διαφαινόμενη πρόθεση της Κομισιόν ΕΕ να προκρίνει ένα ψηφιοποιημένο πιστοποιητικό που θα ενσωματώνει πληροφορίες  για  τον εμβολιασμό και τον  πρόσφατο  εργαστηριακό  έλεγχο  για Covid-19 , οφείλει να θέσει ορισμένες κρίσιμες δικλείδες ασφαλείας: </w:t>
      </w:r>
    </w:p>
    <w:p w14:paraId="262FBF2D" w14:textId="0104E409" w:rsidR="000E48CA" w:rsidRPr="007215B9" w:rsidRDefault="000E48CA" w:rsidP="000E48CA">
      <w:pPr>
        <w:spacing w:after="200" w:line="276" w:lineRule="auto"/>
        <w:jc w:val="both"/>
        <w:rPr>
          <w:rFonts w:ascii="Arial" w:hAnsi="Arial" w:cs="Arial"/>
          <w:b/>
        </w:rPr>
      </w:pPr>
      <w:r w:rsidRPr="007215B9">
        <w:rPr>
          <w:rFonts w:ascii="Arial" w:hAnsi="Arial" w:cs="Arial"/>
          <w:b/>
        </w:rPr>
        <w:t>1. Τη θέσπιση κοινών  υγειονομικών  πρωτοκόλλων  σε επίπεδο ΕΕ , για την εφαρμογή των οποίων μπορεί να αξιοποιηθεί το ενιαίο και  ψηφιοποιημένο πιστοποιητικό υγείας σε σχέση με την covid-19 (και όχι μόνο σε σχέση με τον εμβολιασμό)</w:t>
      </w:r>
      <w:r w:rsidR="008F1342" w:rsidRPr="007215B9">
        <w:rPr>
          <w:rFonts w:ascii="Arial" w:hAnsi="Arial" w:cs="Arial"/>
          <w:b/>
        </w:rPr>
        <w:t>.</w:t>
      </w:r>
    </w:p>
    <w:p w14:paraId="10C5E9A8" w14:textId="33ACCE3D" w:rsidR="000E48CA" w:rsidRPr="007215B9" w:rsidRDefault="000E48CA" w:rsidP="000E48CA">
      <w:pPr>
        <w:spacing w:after="200" w:line="276" w:lineRule="auto"/>
        <w:jc w:val="both"/>
        <w:rPr>
          <w:rFonts w:ascii="Arial" w:hAnsi="Arial" w:cs="Arial"/>
          <w:b/>
        </w:rPr>
      </w:pPr>
      <w:r w:rsidRPr="007215B9">
        <w:rPr>
          <w:rFonts w:ascii="Arial" w:hAnsi="Arial" w:cs="Arial"/>
          <w:b/>
        </w:rPr>
        <w:t xml:space="preserve">2. Την αποτροπή διακρίσεων μεταξύ πολιτών με βάση την εμβολιαστική τους κάλυψη, πολύ περισσότερο που για ένα υπολογίσιμο διάστημα δεν θα υπάρχουν διαθέσιμα εμβόλια για όλους τους πολίτες της Ευρώπης, ενώ παράλληλα οι ρυθμοί εμβολιασμού σε πολλές άλλες χώρες του κόσμου είναι θα εξαιρετικά χαμηλοί ή και μηδενικοί. </w:t>
      </w:r>
    </w:p>
    <w:p w14:paraId="13A19060" w14:textId="0770D102" w:rsidR="000E48CA" w:rsidRPr="007215B9" w:rsidRDefault="000E48CA" w:rsidP="000E48CA">
      <w:pPr>
        <w:spacing w:after="200" w:line="276" w:lineRule="auto"/>
        <w:jc w:val="both"/>
        <w:rPr>
          <w:rFonts w:ascii="Arial" w:hAnsi="Arial" w:cs="Arial"/>
          <w:b/>
        </w:rPr>
      </w:pPr>
      <w:r w:rsidRPr="007215B9">
        <w:rPr>
          <w:rFonts w:ascii="Arial" w:hAnsi="Arial" w:cs="Arial"/>
          <w:b/>
        </w:rPr>
        <w:t>3. Τη διασφάλιση της προστασίας ευαίσθητων προσωπικών δεδομένων</w:t>
      </w:r>
      <w:r w:rsidR="008F1342" w:rsidRPr="007215B9">
        <w:rPr>
          <w:rFonts w:ascii="Arial" w:hAnsi="Arial" w:cs="Arial"/>
          <w:b/>
        </w:rPr>
        <w:t>.</w:t>
      </w:r>
      <w:r w:rsidRPr="007215B9">
        <w:rPr>
          <w:rFonts w:ascii="Arial" w:hAnsi="Arial" w:cs="Arial"/>
          <w:b/>
        </w:rPr>
        <w:t xml:space="preserve"> </w:t>
      </w:r>
    </w:p>
    <w:p w14:paraId="27471F64" w14:textId="58986155" w:rsidR="000E48CA" w:rsidRPr="007215B9" w:rsidRDefault="000E48CA" w:rsidP="000E48CA">
      <w:pPr>
        <w:spacing w:after="200" w:line="276" w:lineRule="auto"/>
        <w:jc w:val="both"/>
        <w:rPr>
          <w:rFonts w:ascii="Arial" w:hAnsi="Arial" w:cs="Arial"/>
          <w:b/>
        </w:rPr>
      </w:pPr>
      <w:r w:rsidRPr="007215B9">
        <w:rPr>
          <w:rFonts w:ascii="Arial" w:hAnsi="Arial" w:cs="Arial"/>
          <w:b/>
        </w:rPr>
        <w:t xml:space="preserve">4. Την κοινή διαπραγμάτευση της ΕΕ με τις εταιρείες </w:t>
      </w:r>
      <w:proofErr w:type="spellStart"/>
      <w:r w:rsidRPr="007215B9">
        <w:rPr>
          <w:rFonts w:ascii="Arial" w:hAnsi="Arial" w:cs="Arial"/>
          <w:b/>
        </w:rPr>
        <w:t>ιατροτεχνολογικού</w:t>
      </w:r>
      <w:proofErr w:type="spellEnd"/>
      <w:r w:rsidRPr="007215B9">
        <w:rPr>
          <w:rFonts w:ascii="Arial" w:hAnsi="Arial" w:cs="Arial"/>
          <w:b/>
        </w:rPr>
        <w:t xml:space="preserve"> εξοπλισμού για την  προμήθεια  όλων των κρατών-μελών  με αξιόπιστα και οικονομικά προσιτά διαγνωστικά τεστ που θα ενισχύσουν την επιδημιολογική επιτήρηση στην κοινότητα και στις εστίες </w:t>
      </w:r>
      <w:proofErr w:type="spellStart"/>
      <w:r w:rsidRPr="007215B9">
        <w:rPr>
          <w:rFonts w:ascii="Arial" w:hAnsi="Arial" w:cs="Arial"/>
          <w:b/>
        </w:rPr>
        <w:t>υπερμετάδοσης</w:t>
      </w:r>
      <w:proofErr w:type="spellEnd"/>
      <w:r w:rsidRPr="007215B9">
        <w:rPr>
          <w:rFonts w:ascii="Arial" w:hAnsi="Arial" w:cs="Arial"/>
          <w:b/>
        </w:rPr>
        <w:t xml:space="preserve"> του ιού.</w:t>
      </w:r>
    </w:p>
    <w:p w14:paraId="16BBECBB" w14:textId="289567A1" w:rsidR="008C0A3A" w:rsidRPr="007215B9" w:rsidRDefault="000E48CA" w:rsidP="008C0A3A">
      <w:pPr>
        <w:spacing w:after="200" w:line="276" w:lineRule="auto"/>
        <w:jc w:val="both"/>
        <w:rPr>
          <w:rFonts w:ascii="Arial" w:hAnsi="Arial" w:cs="Arial"/>
        </w:rPr>
      </w:pPr>
      <w:r w:rsidRPr="007215B9">
        <w:rPr>
          <w:rFonts w:ascii="Arial" w:hAnsi="Arial" w:cs="Arial"/>
        </w:rPr>
        <w:t>Σε κάθε περίπτωση, ο</w:t>
      </w:r>
      <w:r w:rsidR="008C0A3A" w:rsidRPr="007215B9">
        <w:rPr>
          <w:rFonts w:ascii="Arial" w:hAnsi="Arial" w:cs="Arial"/>
        </w:rPr>
        <w:t xml:space="preserve"> μόνος τρόπος να αποτραπεί η εισαγωγή κρουσμάτων και διασποράς του ιού στην Ελλάδα να προστατευτεί η υγεία όλων μας, τουριστών και πολιτών και να ξεκινήσει ο τουρισμός το 2021 με ασφάλεια είναι μόνο εάν διατηρήσουμε τα υποχρεωτικά αρνητικά τεστ πριν την είσοδο στη χώρα μας. </w:t>
      </w:r>
    </w:p>
    <w:p w14:paraId="32002DF8" w14:textId="5DF857E6" w:rsidR="008C0A3A" w:rsidRPr="007215B9" w:rsidRDefault="008C0A3A" w:rsidP="008C0A3A">
      <w:pPr>
        <w:spacing w:after="200" w:line="276" w:lineRule="auto"/>
        <w:jc w:val="both"/>
        <w:rPr>
          <w:rFonts w:ascii="Arial" w:hAnsi="Arial" w:cs="Arial"/>
        </w:rPr>
      </w:pPr>
      <w:r w:rsidRPr="007215B9">
        <w:rPr>
          <w:rFonts w:ascii="Arial" w:hAnsi="Arial" w:cs="Arial"/>
        </w:rPr>
        <w:t xml:space="preserve">Το υποχρεωτικό τεστ επιβάλλεται έτσι ώστε να μειωθούν οι πιθανότητες μετάδοσης του ιού από </w:t>
      </w:r>
      <w:proofErr w:type="spellStart"/>
      <w:r w:rsidRPr="007215B9">
        <w:rPr>
          <w:rFonts w:ascii="Arial" w:hAnsi="Arial" w:cs="Arial"/>
        </w:rPr>
        <w:t>ασυμπτωματικούς</w:t>
      </w:r>
      <w:proofErr w:type="spellEnd"/>
      <w:r w:rsidR="009458AF" w:rsidRPr="007215B9">
        <w:rPr>
          <w:rFonts w:ascii="Arial" w:hAnsi="Arial" w:cs="Arial"/>
        </w:rPr>
        <w:t>,</w:t>
      </w:r>
      <w:r w:rsidRPr="007215B9">
        <w:rPr>
          <w:rFonts w:ascii="Arial" w:hAnsi="Arial" w:cs="Arial"/>
        </w:rPr>
        <w:t xml:space="preserve"> εμβολιασμένους ταξιδιώτες </w:t>
      </w:r>
      <w:r w:rsidR="00F95A6A" w:rsidRPr="007215B9">
        <w:rPr>
          <w:rFonts w:ascii="Arial" w:hAnsi="Arial" w:cs="Arial"/>
        </w:rPr>
        <w:t>ή</w:t>
      </w:r>
      <w:r w:rsidRPr="007215B9">
        <w:rPr>
          <w:rFonts w:ascii="Arial" w:hAnsi="Arial" w:cs="Arial"/>
        </w:rPr>
        <w:t xml:space="preserve"> </w:t>
      </w:r>
      <w:proofErr w:type="spellStart"/>
      <w:r w:rsidRPr="007215B9">
        <w:rPr>
          <w:rFonts w:ascii="Arial" w:hAnsi="Arial" w:cs="Arial"/>
        </w:rPr>
        <w:t>νοσούντες</w:t>
      </w:r>
      <w:proofErr w:type="spellEnd"/>
      <w:r w:rsidR="009458AF" w:rsidRPr="007215B9">
        <w:rPr>
          <w:rFonts w:ascii="Arial" w:hAnsi="Arial" w:cs="Arial"/>
        </w:rPr>
        <w:t>,</w:t>
      </w:r>
      <w:r w:rsidRPr="007215B9">
        <w:rPr>
          <w:rFonts w:ascii="Arial" w:hAnsi="Arial" w:cs="Arial"/>
        </w:rPr>
        <w:t xml:space="preserve"> στους συνεπιβάτες </w:t>
      </w:r>
      <w:r w:rsidR="009458AF" w:rsidRPr="007215B9">
        <w:rPr>
          <w:rFonts w:ascii="Arial" w:hAnsi="Arial" w:cs="Arial"/>
        </w:rPr>
        <w:t>τους,</w:t>
      </w:r>
      <w:r w:rsidRPr="007215B9">
        <w:rPr>
          <w:rFonts w:ascii="Arial" w:hAnsi="Arial" w:cs="Arial"/>
        </w:rPr>
        <w:t xml:space="preserve"> κατά τη διάρκεια του ταξιδιού</w:t>
      </w:r>
      <w:r w:rsidR="009458AF" w:rsidRPr="007215B9">
        <w:rPr>
          <w:rFonts w:ascii="Arial" w:hAnsi="Arial" w:cs="Arial"/>
        </w:rPr>
        <w:t>,</w:t>
      </w:r>
      <w:r w:rsidRPr="007215B9">
        <w:rPr>
          <w:rFonts w:ascii="Arial" w:hAnsi="Arial" w:cs="Arial"/>
        </w:rPr>
        <w:t xml:space="preserve"> αλλά και στους χώρους αναμονής πριν την αναχώρηση</w:t>
      </w:r>
      <w:r w:rsidR="009458AF" w:rsidRPr="007215B9">
        <w:rPr>
          <w:rFonts w:ascii="Arial" w:hAnsi="Arial" w:cs="Arial"/>
        </w:rPr>
        <w:t>,</w:t>
      </w:r>
      <w:r w:rsidRPr="007215B9">
        <w:rPr>
          <w:rFonts w:ascii="Arial" w:hAnsi="Arial" w:cs="Arial"/>
        </w:rPr>
        <w:t xml:space="preserve"> όπως π.χ</w:t>
      </w:r>
      <w:r w:rsidR="004C49DD" w:rsidRPr="007215B9">
        <w:rPr>
          <w:rFonts w:ascii="Arial" w:hAnsi="Arial" w:cs="Arial"/>
        </w:rPr>
        <w:t>.</w:t>
      </w:r>
      <w:r w:rsidRPr="007215B9">
        <w:rPr>
          <w:rFonts w:ascii="Arial" w:hAnsi="Arial" w:cs="Arial"/>
        </w:rPr>
        <w:t xml:space="preserve">  στα αεροδρόμια και κατ' επέκταση </w:t>
      </w:r>
      <w:r w:rsidR="00F95A6A" w:rsidRPr="007215B9">
        <w:rPr>
          <w:rFonts w:ascii="Arial" w:hAnsi="Arial" w:cs="Arial"/>
        </w:rPr>
        <w:t>στους</w:t>
      </w:r>
      <w:r w:rsidRPr="007215B9">
        <w:rPr>
          <w:rFonts w:ascii="Arial" w:hAnsi="Arial" w:cs="Arial"/>
        </w:rPr>
        <w:t xml:space="preserve"> τουριστικούς προορισμούς. </w:t>
      </w:r>
    </w:p>
    <w:p w14:paraId="00D70082" w14:textId="3AE9C47A" w:rsidR="008C0A3A" w:rsidRPr="007215B9" w:rsidRDefault="008C0A3A" w:rsidP="008C0A3A">
      <w:pPr>
        <w:spacing w:after="200" w:line="276" w:lineRule="auto"/>
        <w:jc w:val="both"/>
        <w:rPr>
          <w:rFonts w:ascii="Arial" w:hAnsi="Arial" w:cs="Arial"/>
          <w:color w:val="FF0000"/>
        </w:rPr>
      </w:pPr>
      <w:r w:rsidRPr="007215B9">
        <w:rPr>
          <w:rFonts w:ascii="Arial" w:hAnsi="Arial" w:cs="Arial"/>
        </w:rPr>
        <w:t>Δεν έχει αποδειχθεί επιστημονικά εάν τελικά οι εμβολιασμένοι πολίτες μεταδίδουν ή όχι τον ιό</w:t>
      </w:r>
      <w:r w:rsidR="00E11A76" w:rsidRPr="007215B9">
        <w:rPr>
          <w:rFonts w:ascii="Arial" w:hAnsi="Arial" w:cs="Arial"/>
        </w:rPr>
        <w:t>,</w:t>
      </w:r>
      <w:r w:rsidRPr="007215B9">
        <w:rPr>
          <w:rFonts w:ascii="Arial" w:hAnsi="Arial" w:cs="Arial"/>
        </w:rPr>
        <w:t xml:space="preserve"> με την  επιστημονική κο</w:t>
      </w:r>
      <w:r w:rsidR="005E12C2" w:rsidRPr="007215B9">
        <w:rPr>
          <w:rFonts w:ascii="Arial" w:hAnsi="Arial" w:cs="Arial"/>
        </w:rPr>
        <w:t xml:space="preserve">ινότητα να εκφράζει </w:t>
      </w:r>
      <w:r w:rsidR="009458AF" w:rsidRPr="007215B9">
        <w:rPr>
          <w:rFonts w:ascii="Arial" w:hAnsi="Arial" w:cs="Arial"/>
        </w:rPr>
        <w:t xml:space="preserve">τις </w:t>
      </w:r>
      <w:r w:rsidR="005E12C2" w:rsidRPr="007215B9">
        <w:rPr>
          <w:rFonts w:ascii="Arial" w:hAnsi="Arial" w:cs="Arial"/>
        </w:rPr>
        <w:t>επιφυλάξεις</w:t>
      </w:r>
      <w:r w:rsidR="009458AF" w:rsidRPr="007215B9">
        <w:rPr>
          <w:rFonts w:ascii="Arial" w:hAnsi="Arial" w:cs="Arial"/>
        </w:rPr>
        <w:t xml:space="preserve"> της</w:t>
      </w:r>
      <w:r w:rsidRPr="007215B9">
        <w:rPr>
          <w:rFonts w:ascii="Arial" w:hAnsi="Arial" w:cs="Arial"/>
        </w:rPr>
        <w:t xml:space="preserve">. Για αυτό </w:t>
      </w:r>
      <w:r w:rsidR="005E12C2" w:rsidRPr="007215B9">
        <w:rPr>
          <w:rFonts w:ascii="Arial" w:hAnsi="Arial" w:cs="Arial"/>
        </w:rPr>
        <w:t xml:space="preserve">το λόγο </w:t>
      </w:r>
      <w:r w:rsidRPr="007215B9">
        <w:rPr>
          <w:rFonts w:ascii="Arial" w:hAnsi="Arial" w:cs="Arial"/>
        </w:rPr>
        <w:t xml:space="preserve">η ΕΕ δεν αποδέχεται ως ασφαλές το πιστοποιητικό εμβολιασμού για να ταξιδεύουμε </w:t>
      </w:r>
      <w:r w:rsidR="00F95A6A" w:rsidRPr="007215B9">
        <w:rPr>
          <w:rFonts w:ascii="Arial" w:hAnsi="Arial" w:cs="Arial"/>
        </w:rPr>
        <w:t>από</w:t>
      </w:r>
      <w:r w:rsidRPr="007215B9">
        <w:rPr>
          <w:rFonts w:ascii="Arial" w:hAnsi="Arial" w:cs="Arial"/>
        </w:rPr>
        <w:t xml:space="preserve"> χώρα σε χώρα</w:t>
      </w:r>
      <w:r w:rsidR="009458AF" w:rsidRPr="007215B9">
        <w:rPr>
          <w:rFonts w:ascii="Arial" w:hAnsi="Arial" w:cs="Arial"/>
        </w:rPr>
        <w:t>,</w:t>
      </w:r>
      <w:r w:rsidRPr="007215B9">
        <w:rPr>
          <w:rFonts w:ascii="Arial" w:hAnsi="Arial" w:cs="Arial"/>
        </w:rPr>
        <w:t xml:space="preserve"> χωρίς </w:t>
      </w:r>
      <w:r w:rsidR="009458AF" w:rsidRPr="007215B9">
        <w:rPr>
          <w:rFonts w:ascii="Arial" w:hAnsi="Arial" w:cs="Arial"/>
        </w:rPr>
        <w:t xml:space="preserve">άλλους </w:t>
      </w:r>
      <w:r w:rsidRPr="007215B9">
        <w:rPr>
          <w:rFonts w:ascii="Arial" w:hAnsi="Arial" w:cs="Arial"/>
        </w:rPr>
        <w:t>περιορισμούς</w:t>
      </w:r>
      <w:r w:rsidR="009458AF" w:rsidRPr="007215B9">
        <w:rPr>
          <w:rFonts w:ascii="Arial" w:hAnsi="Arial" w:cs="Arial"/>
        </w:rPr>
        <w:t>. Π</w:t>
      </w:r>
      <w:r w:rsidRPr="007215B9">
        <w:rPr>
          <w:rFonts w:ascii="Arial" w:hAnsi="Arial" w:cs="Arial"/>
        </w:rPr>
        <w:t>ροωθεί</w:t>
      </w:r>
      <w:r w:rsidR="009458AF" w:rsidRPr="007215B9">
        <w:rPr>
          <w:rFonts w:ascii="Arial" w:hAnsi="Arial" w:cs="Arial"/>
        </w:rPr>
        <w:t>, λοιπόν,</w:t>
      </w:r>
      <w:r w:rsidRPr="007215B9">
        <w:rPr>
          <w:rFonts w:ascii="Arial" w:hAnsi="Arial" w:cs="Arial"/>
        </w:rPr>
        <w:t xml:space="preserve"> τ</w:t>
      </w:r>
      <w:r w:rsidR="009458AF" w:rsidRPr="007215B9">
        <w:rPr>
          <w:rFonts w:ascii="Arial" w:hAnsi="Arial" w:cs="Arial"/>
        </w:rPr>
        <w:t>ην εφαρμογή του</w:t>
      </w:r>
      <w:r w:rsidRPr="007215B9">
        <w:rPr>
          <w:rFonts w:ascii="Arial" w:hAnsi="Arial" w:cs="Arial"/>
        </w:rPr>
        <w:t xml:space="preserve"> «</w:t>
      </w:r>
      <w:r w:rsidRPr="007215B9">
        <w:rPr>
          <w:rFonts w:ascii="Arial" w:hAnsi="Arial" w:cs="Arial"/>
          <w:lang w:val="en-US"/>
        </w:rPr>
        <w:t>digital</w:t>
      </w:r>
      <w:r w:rsidRPr="007215B9">
        <w:rPr>
          <w:rFonts w:ascii="Arial" w:hAnsi="Arial" w:cs="Arial"/>
        </w:rPr>
        <w:t xml:space="preserve"> </w:t>
      </w:r>
      <w:r w:rsidRPr="007215B9">
        <w:rPr>
          <w:rFonts w:ascii="Arial" w:hAnsi="Arial" w:cs="Arial"/>
          <w:lang w:val="en-US"/>
        </w:rPr>
        <w:t>green</w:t>
      </w:r>
      <w:r w:rsidRPr="007215B9">
        <w:rPr>
          <w:rFonts w:ascii="Arial" w:hAnsi="Arial" w:cs="Arial"/>
        </w:rPr>
        <w:t xml:space="preserve"> </w:t>
      </w:r>
      <w:r w:rsidRPr="007215B9">
        <w:rPr>
          <w:rFonts w:ascii="Arial" w:hAnsi="Arial" w:cs="Arial"/>
          <w:lang w:val="en-US"/>
        </w:rPr>
        <w:t>pass</w:t>
      </w:r>
      <w:r w:rsidRPr="007215B9">
        <w:rPr>
          <w:rFonts w:ascii="Arial" w:hAnsi="Arial" w:cs="Arial"/>
        </w:rPr>
        <w:t>» που θα δείχνει κατά πόσο ο κάτοχός του</w:t>
      </w:r>
      <w:r w:rsidR="009458AF" w:rsidRPr="007215B9">
        <w:rPr>
          <w:rFonts w:ascii="Arial" w:hAnsi="Arial" w:cs="Arial"/>
        </w:rPr>
        <w:t xml:space="preserve"> έχει</w:t>
      </w:r>
      <w:r w:rsidRPr="007215B9">
        <w:rPr>
          <w:rFonts w:ascii="Arial" w:hAnsi="Arial" w:cs="Arial"/>
        </w:rPr>
        <w:t xml:space="preserve"> εμβολιαστεί ή όχι, </w:t>
      </w:r>
      <w:r w:rsidR="009458AF" w:rsidRPr="007215B9">
        <w:rPr>
          <w:rFonts w:ascii="Arial" w:hAnsi="Arial" w:cs="Arial"/>
        </w:rPr>
        <w:t>θα</w:t>
      </w:r>
      <w:r w:rsidRPr="007215B9">
        <w:rPr>
          <w:rFonts w:ascii="Arial" w:hAnsi="Arial" w:cs="Arial"/>
        </w:rPr>
        <w:t xml:space="preserve"> δείχνει τα αποτελέσματα του μοριακού τεστ, του PCR κ</w:t>
      </w:r>
      <w:r w:rsidR="009458AF" w:rsidRPr="007215B9">
        <w:rPr>
          <w:rFonts w:ascii="Arial" w:hAnsi="Arial" w:cs="Arial"/>
        </w:rPr>
        <w:t>αθώς και</w:t>
      </w:r>
      <w:r w:rsidRPr="007215B9">
        <w:rPr>
          <w:rFonts w:ascii="Arial" w:hAnsi="Arial" w:cs="Arial"/>
        </w:rPr>
        <w:t xml:space="preserve"> το κατά πόσο έχει αντισώματα ή είναι τέως ασθενής.</w:t>
      </w:r>
    </w:p>
    <w:p w14:paraId="3D6BD694" w14:textId="76340DBF" w:rsidR="008C0A3A" w:rsidRPr="007215B9" w:rsidRDefault="008C0A3A" w:rsidP="008C0A3A">
      <w:pPr>
        <w:spacing w:after="200" w:line="276" w:lineRule="auto"/>
        <w:jc w:val="both"/>
        <w:rPr>
          <w:rFonts w:ascii="Arial" w:hAnsi="Arial" w:cs="Arial"/>
          <w:color w:val="FF0000"/>
        </w:rPr>
      </w:pPr>
      <w:r w:rsidRPr="007215B9">
        <w:rPr>
          <w:rFonts w:ascii="Arial" w:hAnsi="Arial" w:cs="Arial"/>
        </w:rPr>
        <w:t xml:space="preserve">Η Ελλάδα </w:t>
      </w:r>
      <w:r w:rsidR="009458AF" w:rsidRPr="007215B9">
        <w:rPr>
          <w:rFonts w:ascii="Arial" w:hAnsi="Arial" w:cs="Arial"/>
        </w:rPr>
        <w:t>προκειμένου</w:t>
      </w:r>
      <w:r w:rsidRPr="007215B9">
        <w:rPr>
          <w:rFonts w:ascii="Arial" w:hAnsi="Arial" w:cs="Arial"/>
        </w:rPr>
        <w:t xml:space="preserve"> να παραμείνει ασφαλής προορισμός και να έχει πολύ μεγαλύτερη τουριστική περίοδο για το 2021</w:t>
      </w:r>
      <w:r w:rsidR="009458AF" w:rsidRPr="007215B9">
        <w:rPr>
          <w:rFonts w:ascii="Arial" w:hAnsi="Arial" w:cs="Arial"/>
        </w:rPr>
        <w:t>, έτσι ώστε</w:t>
      </w:r>
      <w:r w:rsidRPr="007215B9">
        <w:rPr>
          <w:rFonts w:ascii="Arial" w:hAnsi="Arial" w:cs="Arial"/>
        </w:rPr>
        <w:t xml:space="preserve"> να υποστηριχθούν οι </w:t>
      </w:r>
      <w:r w:rsidRPr="007215B9">
        <w:rPr>
          <w:rFonts w:ascii="Arial" w:hAnsi="Arial" w:cs="Arial"/>
        </w:rPr>
        <w:lastRenderedPageBreak/>
        <w:t xml:space="preserve">τοπικές οικονομίες αλλά και να διατηρήσει την φήμη της ως ασφαλής τουριστικός προορισμός πρέπει να επιβάλει  τα υποχρεωτικά τεστ </w:t>
      </w:r>
      <w:r w:rsidR="00D553C0" w:rsidRPr="007215B9">
        <w:rPr>
          <w:rFonts w:ascii="Arial" w:hAnsi="Arial" w:cs="Arial"/>
        </w:rPr>
        <w:t xml:space="preserve">τουλάχιστον </w:t>
      </w:r>
      <w:r w:rsidRPr="007215B9">
        <w:rPr>
          <w:rFonts w:ascii="Arial" w:hAnsi="Arial" w:cs="Arial"/>
        </w:rPr>
        <w:t>μέχρι και το τέλος του 2021.</w:t>
      </w:r>
      <w:r w:rsidR="0050754B" w:rsidRPr="007215B9">
        <w:rPr>
          <w:rFonts w:ascii="Arial" w:hAnsi="Arial" w:cs="Arial"/>
          <w:color w:val="FF0000"/>
        </w:rPr>
        <w:t xml:space="preserve"> </w:t>
      </w:r>
    </w:p>
    <w:p w14:paraId="5A058AC7" w14:textId="6D306EC9" w:rsidR="005E12C2" w:rsidRPr="007215B9" w:rsidRDefault="005E12C2" w:rsidP="005E12C2">
      <w:pPr>
        <w:spacing w:after="200" w:line="276" w:lineRule="auto"/>
        <w:jc w:val="both"/>
        <w:rPr>
          <w:rFonts w:ascii="Arial" w:hAnsi="Arial" w:cs="Arial"/>
          <w:b/>
        </w:rPr>
      </w:pPr>
      <w:r w:rsidRPr="007215B9">
        <w:rPr>
          <w:rFonts w:ascii="Arial" w:hAnsi="Arial" w:cs="Arial"/>
          <w:b/>
        </w:rPr>
        <w:t>Ενίσχυση δομών υγείας</w:t>
      </w:r>
    </w:p>
    <w:p w14:paraId="21A9C751" w14:textId="195AD04F" w:rsidR="005E12C2" w:rsidRPr="007215B9" w:rsidRDefault="005E12C2" w:rsidP="005E12C2">
      <w:pPr>
        <w:spacing w:after="200" w:line="276" w:lineRule="auto"/>
        <w:jc w:val="both"/>
        <w:rPr>
          <w:rFonts w:ascii="Arial" w:hAnsi="Arial" w:cs="Arial"/>
        </w:rPr>
      </w:pPr>
      <w:r w:rsidRPr="007215B9">
        <w:rPr>
          <w:rFonts w:ascii="Arial" w:hAnsi="Arial" w:cs="Arial"/>
        </w:rPr>
        <w:t xml:space="preserve">Παράλληλα, ο κ. Θεοχάρης δήλωσε στη συνέντευξη Τύπου στο πλαίσιο της </w:t>
      </w:r>
      <w:r w:rsidR="0050754B" w:rsidRPr="007215B9">
        <w:rPr>
          <w:rFonts w:ascii="Arial" w:hAnsi="Arial" w:cs="Arial"/>
        </w:rPr>
        <w:t>Δ</w:t>
      </w:r>
      <w:r w:rsidRPr="007215B9">
        <w:rPr>
          <w:rFonts w:ascii="Arial" w:hAnsi="Arial" w:cs="Arial"/>
        </w:rPr>
        <w:t xml:space="preserve">ιεθνούς Τουριστικής Έκθεσης ΙΤΒ </w:t>
      </w:r>
      <w:proofErr w:type="spellStart"/>
      <w:r w:rsidRPr="007215B9">
        <w:rPr>
          <w:rFonts w:ascii="Arial" w:hAnsi="Arial" w:cs="Arial"/>
        </w:rPr>
        <w:t>Berlin</w:t>
      </w:r>
      <w:proofErr w:type="spellEnd"/>
      <w:r w:rsidRPr="007215B9">
        <w:rPr>
          <w:rFonts w:ascii="Arial" w:hAnsi="Arial" w:cs="Arial"/>
        </w:rPr>
        <w:t>, ότι «</w:t>
      </w:r>
      <w:r w:rsidRPr="007215B9">
        <w:rPr>
          <w:rFonts w:ascii="Arial" w:hAnsi="Arial" w:cs="Arial"/>
          <w:i/>
        </w:rPr>
        <w:t>ενισχύουμε τις δομές του Εθνικού Συστήματος Υγείας σε όλους τους προορισμούς ανά την Ελλάδα, συνεχίζοντας την ίδια προσπάθεια όπως και πέρσι. Δίνουμε προτεραιότητα στον εμβολιασμό ανθρώπων</w:t>
      </w:r>
      <w:r w:rsidR="0050754B" w:rsidRPr="007215B9">
        <w:rPr>
          <w:rFonts w:ascii="Arial" w:hAnsi="Arial" w:cs="Arial"/>
          <w:i/>
        </w:rPr>
        <w:t>,</w:t>
      </w:r>
      <w:r w:rsidRPr="007215B9">
        <w:rPr>
          <w:rFonts w:ascii="Arial" w:hAnsi="Arial" w:cs="Arial"/>
          <w:i/>
        </w:rPr>
        <w:t xml:space="preserve"> οι οποίοι εμπλέκονται στην παροχή τουριστικών υπηρεσιών, ταυτόχρονα με τις ευπαθείς ομάδες του πληθυσμού στη χώρα μα</w:t>
      </w:r>
      <w:r w:rsidRPr="007215B9">
        <w:rPr>
          <w:rFonts w:ascii="Arial" w:hAnsi="Arial" w:cs="Arial"/>
        </w:rPr>
        <w:t>ς».</w:t>
      </w:r>
    </w:p>
    <w:p w14:paraId="09502BCC" w14:textId="697905A2" w:rsidR="005E12C2" w:rsidRPr="007215B9" w:rsidRDefault="005E12C2" w:rsidP="005E12C2">
      <w:pPr>
        <w:spacing w:after="200" w:line="276" w:lineRule="auto"/>
        <w:jc w:val="both"/>
        <w:rPr>
          <w:rFonts w:ascii="Arial" w:hAnsi="Arial" w:cs="Arial"/>
        </w:rPr>
      </w:pPr>
      <w:r w:rsidRPr="007215B9">
        <w:rPr>
          <w:rFonts w:ascii="Arial" w:hAnsi="Arial" w:cs="Arial"/>
        </w:rPr>
        <w:t xml:space="preserve">Ο ΣΥΡΙΖΑ-ΠΣ </w:t>
      </w:r>
      <w:r w:rsidR="009458AF" w:rsidRPr="007215B9">
        <w:rPr>
          <w:rFonts w:ascii="Arial" w:hAnsi="Arial" w:cs="Arial"/>
        </w:rPr>
        <w:t xml:space="preserve"> </w:t>
      </w:r>
      <w:r w:rsidRPr="007215B9">
        <w:rPr>
          <w:rFonts w:ascii="Arial" w:hAnsi="Arial" w:cs="Arial"/>
        </w:rPr>
        <w:t>είχε προτείνει από το καλοκαίρι του 2020</w:t>
      </w:r>
      <w:r w:rsidR="009458AF" w:rsidRPr="007215B9">
        <w:rPr>
          <w:rFonts w:ascii="Arial" w:hAnsi="Arial" w:cs="Arial"/>
        </w:rPr>
        <w:t xml:space="preserve"> ένα</w:t>
      </w:r>
      <w:r w:rsidRPr="007215B9">
        <w:rPr>
          <w:rFonts w:ascii="Arial" w:hAnsi="Arial" w:cs="Arial"/>
        </w:rPr>
        <w:t xml:space="preserve"> </w:t>
      </w:r>
      <w:proofErr w:type="spellStart"/>
      <w:r w:rsidRPr="007215B9">
        <w:rPr>
          <w:rFonts w:ascii="Arial" w:hAnsi="Arial" w:cs="Arial"/>
        </w:rPr>
        <w:t>σχέδιo</w:t>
      </w:r>
      <w:proofErr w:type="spellEnd"/>
      <w:r w:rsidRPr="007215B9">
        <w:rPr>
          <w:rFonts w:ascii="Arial" w:hAnsi="Arial" w:cs="Arial"/>
        </w:rPr>
        <w:t xml:space="preserve"> υγειονομικής διαχείρισης δέκα σημείων, που </w:t>
      </w:r>
      <w:proofErr w:type="spellStart"/>
      <w:r w:rsidRPr="007215B9">
        <w:rPr>
          <w:rFonts w:ascii="Arial" w:hAnsi="Arial" w:cs="Arial"/>
        </w:rPr>
        <w:t>περιελάμβανε</w:t>
      </w:r>
      <w:proofErr w:type="spellEnd"/>
      <w:r w:rsidRPr="007215B9">
        <w:rPr>
          <w:rFonts w:ascii="Arial" w:hAnsi="Arial" w:cs="Arial"/>
        </w:rPr>
        <w:t xml:space="preserve"> την πρόληψη, την έγκαιρη διάγνωση, την αποτελεσματική φροντίδα και την αποτροπή διασποράς κρουσμάτων Covid-19. Με στόχο να αποσοβήσει ο κίνδυνος αναζωπύρωσής της πανδημίας στους τουριστικούς προορισμούς, δόθηκε έμφαση στην έγκαιρη ανίχνευση και ταυτοποίηση ενδεχόμενων κρουσμάτων Covid-19,  με ταυτόχρονη  </w:t>
      </w:r>
      <w:proofErr w:type="spellStart"/>
      <w:r w:rsidRPr="007215B9">
        <w:rPr>
          <w:rFonts w:ascii="Arial" w:hAnsi="Arial" w:cs="Arial"/>
        </w:rPr>
        <w:t>ιχνηλάτηση</w:t>
      </w:r>
      <w:proofErr w:type="spellEnd"/>
      <w:r w:rsidRPr="007215B9">
        <w:rPr>
          <w:rFonts w:ascii="Arial" w:hAnsi="Arial" w:cs="Arial"/>
        </w:rPr>
        <w:t xml:space="preserve"> και  απομόνωση  των επαφών τους.  </w:t>
      </w:r>
    </w:p>
    <w:p w14:paraId="63ACDB84" w14:textId="22A0F15A" w:rsidR="005E12C2" w:rsidRPr="007215B9" w:rsidRDefault="005E12C2" w:rsidP="005E12C2">
      <w:pPr>
        <w:spacing w:after="200" w:line="276" w:lineRule="auto"/>
        <w:jc w:val="both"/>
        <w:rPr>
          <w:rFonts w:ascii="Arial" w:hAnsi="Arial" w:cs="Arial"/>
        </w:rPr>
      </w:pPr>
      <w:r w:rsidRPr="007215B9">
        <w:rPr>
          <w:rFonts w:ascii="Arial" w:hAnsi="Arial" w:cs="Arial"/>
        </w:rPr>
        <w:t xml:space="preserve">Κομβικό στοιχείο της διαχείρισης αποτελεί η ενίσχυση με </w:t>
      </w:r>
      <w:r w:rsidR="004A7150" w:rsidRPr="007215B9">
        <w:rPr>
          <w:rFonts w:ascii="Arial" w:hAnsi="Arial" w:cs="Arial"/>
        </w:rPr>
        <w:t xml:space="preserve">ιατρικό </w:t>
      </w:r>
      <w:r w:rsidRPr="007215B9">
        <w:rPr>
          <w:rFonts w:ascii="Arial" w:hAnsi="Arial" w:cs="Arial"/>
        </w:rPr>
        <w:t xml:space="preserve"> και λοιπό υγειονομικό προσωπικό των δομών του ΕΣΥ</w:t>
      </w:r>
      <w:r w:rsidR="009458AF" w:rsidRPr="007215B9">
        <w:rPr>
          <w:rFonts w:ascii="Arial" w:hAnsi="Arial" w:cs="Arial"/>
        </w:rPr>
        <w:t>,</w:t>
      </w:r>
      <w:r w:rsidRPr="007215B9">
        <w:rPr>
          <w:rFonts w:ascii="Arial" w:hAnsi="Arial" w:cs="Arial"/>
        </w:rPr>
        <w:t xml:space="preserve"> σε όλους τους τουριστικούς προορισμού</w:t>
      </w:r>
      <w:r w:rsidR="009458AF" w:rsidRPr="007215B9">
        <w:rPr>
          <w:rFonts w:ascii="Arial" w:hAnsi="Arial" w:cs="Arial"/>
        </w:rPr>
        <w:t>ς</w:t>
      </w:r>
      <w:r w:rsidRPr="007215B9">
        <w:rPr>
          <w:rFonts w:ascii="Arial" w:hAnsi="Arial" w:cs="Arial"/>
        </w:rPr>
        <w:t>, με προτεραιότητα στις δομές ΠΦΥ (Κέντρα Υγείας , ΠΠΙ , ΠΙ) και  στα  μικρά νοσοκομεία των νησιών</w:t>
      </w:r>
      <w:r w:rsidR="00204A0F" w:rsidRPr="007215B9">
        <w:rPr>
          <w:rFonts w:ascii="Arial" w:hAnsi="Arial" w:cs="Arial"/>
        </w:rPr>
        <w:t>, η επιστ</w:t>
      </w:r>
      <w:r w:rsidR="00C1181C" w:rsidRPr="007215B9">
        <w:rPr>
          <w:rFonts w:ascii="Arial" w:hAnsi="Arial" w:cs="Arial"/>
        </w:rPr>
        <w:t>ρ</w:t>
      </w:r>
      <w:r w:rsidR="00204A0F" w:rsidRPr="007215B9">
        <w:rPr>
          <w:rFonts w:ascii="Arial" w:hAnsi="Arial" w:cs="Arial"/>
        </w:rPr>
        <w:t>άτευση, όπου κρίνεται απαραίτητο και με όρους δημόσιου  συμφέροντος των ιδιωτικών δομών υγείας σε αυτές τις περιοχές,</w:t>
      </w:r>
      <w:r w:rsidRPr="007215B9">
        <w:rPr>
          <w:rFonts w:ascii="Arial" w:hAnsi="Arial" w:cs="Arial"/>
        </w:rPr>
        <w:t xml:space="preserve"> ένα σχέδιο μόνιμων προσλήψεων ειδικευμένων γιατρών και άλλων επαγγελματιών υγείας στις μονάδες του ΕΣΥ των νησιών</w:t>
      </w:r>
      <w:r w:rsidR="00204A0F" w:rsidRPr="007215B9">
        <w:rPr>
          <w:rFonts w:ascii="Arial" w:hAnsi="Arial" w:cs="Arial"/>
        </w:rPr>
        <w:t xml:space="preserve"> με ειδική </w:t>
      </w:r>
      <w:proofErr w:type="spellStart"/>
      <w:r w:rsidR="00204A0F" w:rsidRPr="007215B9">
        <w:rPr>
          <w:rFonts w:ascii="Arial" w:hAnsi="Arial" w:cs="Arial"/>
        </w:rPr>
        <w:t>μοριοδότηση</w:t>
      </w:r>
      <w:proofErr w:type="spellEnd"/>
      <w:r w:rsidR="00204A0F" w:rsidRPr="007215B9">
        <w:rPr>
          <w:rFonts w:ascii="Arial" w:hAnsi="Arial" w:cs="Arial"/>
        </w:rPr>
        <w:t xml:space="preserve"> των συμβασιούχων που ήδη υπηρετούν στα νοσοκομεία και ΚΥ αυτών των περιοχών</w:t>
      </w:r>
      <w:r w:rsidRPr="007215B9">
        <w:rPr>
          <w:rFonts w:ascii="Arial" w:hAnsi="Arial" w:cs="Arial"/>
        </w:rPr>
        <w:t xml:space="preserve">, </w:t>
      </w:r>
      <w:r w:rsidR="00C1181C" w:rsidRPr="007215B9">
        <w:rPr>
          <w:rFonts w:ascii="Arial" w:hAnsi="Arial" w:cs="Arial"/>
        </w:rPr>
        <w:t xml:space="preserve">καθώς </w:t>
      </w:r>
      <w:r w:rsidR="00204A0F" w:rsidRPr="007215B9">
        <w:rPr>
          <w:rFonts w:ascii="Arial" w:hAnsi="Arial" w:cs="Arial"/>
        </w:rPr>
        <w:t xml:space="preserve">και η εφαρμογή ενός πλαισίου ειδικών </w:t>
      </w:r>
      <w:r w:rsidR="00C1181C" w:rsidRPr="007215B9">
        <w:rPr>
          <w:rFonts w:ascii="Arial" w:hAnsi="Arial" w:cs="Arial"/>
        </w:rPr>
        <w:t xml:space="preserve">κινήτρων οικονομικών, επιστημονικών και άλλων)  </w:t>
      </w:r>
      <w:r w:rsidR="00204A0F" w:rsidRPr="007215B9">
        <w:rPr>
          <w:rFonts w:ascii="Arial" w:hAnsi="Arial" w:cs="Arial"/>
        </w:rPr>
        <w:t>για την στελέχωση των αυτών των δομών</w:t>
      </w:r>
      <w:r w:rsidR="00C1181C" w:rsidRPr="007215B9">
        <w:rPr>
          <w:rFonts w:ascii="Arial" w:hAnsi="Arial" w:cs="Arial"/>
        </w:rPr>
        <w:t xml:space="preserve">. </w:t>
      </w:r>
    </w:p>
    <w:p w14:paraId="37B7B139" w14:textId="09CE833C" w:rsidR="0050754B" w:rsidRPr="007215B9" w:rsidRDefault="0050754B" w:rsidP="00741254">
      <w:pPr>
        <w:spacing w:after="200" w:line="276" w:lineRule="auto"/>
        <w:jc w:val="both"/>
        <w:rPr>
          <w:rFonts w:ascii="Arial" w:hAnsi="Arial" w:cs="Arial"/>
        </w:rPr>
      </w:pPr>
    </w:p>
    <w:p w14:paraId="43CCDE1E" w14:textId="61ACE342" w:rsidR="00E25814" w:rsidRPr="007215B9" w:rsidRDefault="007A5541" w:rsidP="00141DAB">
      <w:pPr>
        <w:spacing w:after="200" w:line="276" w:lineRule="auto"/>
        <w:jc w:val="both"/>
        <w:rPr>
          <w:rFonts w:ascii="Arial" w:hAnsi="Arial" w:cs="Arial"/>
        </w:rPr>
      </w:pPr>
      <w:r w:rsidRPr="007215B9">
        <w:rPr>
          <w:rFonts w:ascii="Arial" w:hAnsi="Arial" w:cs="Arial"/>
          <w:b/>
        </w:rPr>
        <w:t>Επειδή</w:t>
      </w:r>
      <w:r w:rsidRPr="007215B9">
        <w:rPr>
          <w:rFonts w:ascii="Arial" w:hAnsi="Arial" w:cs="Arial"/>
        </w:rPr>
        <w:t>, η ασφαλής επανέναρξη των ταξιδιών αποτελεί βασική προϋπόθεση για την επανεκκίνηση της τουριστικής δραστηριότητας στη χώρα μας,</w:t>
      </w:r>
    </w:p>
    <w:p w14:paraId="40974EAB" w14:textId="2C669B5F" w:rsidR="0050754B" w:rsidRPr="007215B9" w:rsidRDefault="0050754B" w:rsidP="00141DAB">
      <w:pPr>
        <w:spacing w:after="200" w:line="276" w:lineRule="auto"/>
        <w:jc w:val="both"/>
        <w:rPr>
          <w:rFonts w:ascii="Arial" w:hAnsi="Arial" w:cs="Arial"/>
        </w:rPr>
      </w:pPr>
      <w:r w:rsidRPr="007215B9">
        <w:rPr>
          <w:rFonts w:ascii="Arial" w:hAnsi="Arial" w:cs="Arial"/>
          <w:b/>
          <w:bCs/>
        </w:rPr>
        <w:t xml:space="preserve">Επειδή </w:t>
      </w:r>
      <w:r w:rsidR="003505FC" w:rsidRPr="007215B9">
        <w:rPr>
          <w:rFonts w:ascii="Arial" w:hAnsi="Arial" w:cs="Arial"/>
        </w:rPr>
        <w:t>ο Υπουργός Τουρισμού εξήγγειλε πανηγυρικά την έναρξη της τουριστικής περιόδου την 14</w:t>
      </w:r>
      <w:r w:rsidR="003505FC" w:rsidRPr="007215B9">
        <w:rPr>
          <w:rFonts w:ascii="Arial" w:hAnsi="Arial" w:cs="Arial"/>
          <w:vertAlign w:val="superscript"/>
        </w:rPr>
        <w:t>η</w:t>
      </w:r>
      <w:r w:rsidR="003505FC" w:rsidRPr="007215B9">
        <w:rPr>
          <w:rFonts w:ascii="Arial" w:hAnsi="Arial" w:cs="Arial"/>
        </w:rPr>
        <w:t xml:space="preserve"> </w:t>
      </w:r>
      <w:r w:rsidR="00364E92" w:rsidRPr="007215B9">
        <w:rPr>
          <w:rFonts w:ascii="Arial" w:hAnsi="Arial" w:cs="Arial"/>
        </w:rPr>
        <w:t>Μαΐου</w:t>
      </w:r>
      <w:r w:rsidR="003505FC" w:rsidRPr="007215B9">
        <w:rPr>
          <w:rFonts w:ascii="Arial" w:hAnsi="Arial" w:cs="Arial"/>
        </w:rPr>
        <w:t>, χωρίς να διαφαίνεται μέχρι σήμερα η ανάλογη προετοιμασία που απαιτείται γι</w:t>
      </w:r>
      <w:r w:rsidR="00D553C0" w:rsidRPr="007215B9">
        <w:rPr>
          <w:rFonts w:ascii="Arial" w:hAnsi="Arial" w:cs="Arial"/>
        </w:rPr>
        <w:t>α</w:t>
      </w:r>
      <w:r w:rsidR="003505FC" w:rsidRPr="007215B9">
        <w:rPr>
          <w:rFonts w:ascii="Arial" w:hAnsi="Arial" w:cs="Arial"/>
        </w:rPr>
        <w:t xml:space="preserve"> αυτό, όπως ενδεικτικά αποτυπώνεται στον αριθμό των </w:t>
      </w:r>
      <w:proofErr w:type="spellStart"/>
      <w:r w:rsidR="003505FC" w:rsidRPr="007215B9">
        <w:rPr>
          <w:rFonts w:ascii="Arial" w:hAnsi="Arial" w:cs="Arial"/>
        </w:rPr>
        <w:t>προκρατήσεων</w:t>
      </w:r>
      <w:proofErr w:type="spellEnd"/>
      <w:r w:rsidR="00E54191" w:rsidRPr="007215B9">
        <w:rPr>
          <w:rFonts w:ascii="Arial" w:hAnsi="Arial" w:cs="Arial"/>
        </w:rPr>
        <w:t>,</w:t>
      </w:r>
      <w:r w:rsidR="003505FC" w:rsidRPr="007215B9">
        <w:rPr>
          <w:rFonts w:ascii="Arial" w:hAnsi="Arial" w:cs="Arial"/>
        </w:rPr>
        <w:t xml:space="preserve"> </w:t>
      </w:r>
    </w:p>
    <w:p w14:paraId="660B73A8" w14:textId="6D9BB142" w:rsidR="007A5541" w:rsidRPr="007215B9" w:rsidRDefault="007A5541" w:rsidP="00141DAB">
      <w:pPr>
        <w:spacing w:after="200" w:line="276" w:lineRule="auto"/>
        <w:jc w:val="both"/>
        <w:rPr>
          <w:rFonts w:ascii="Arial" w:hAnsi="Arial" w:cs="Arial"/>
        </w:rPr>
      </w:pPr>
      <w:r w:rsidRPr="007215B9">
        <w:rPr>
          <w:rFonts w:ascii="Arial" w:hAnsi="Arial" w:cs="Arial"/>
          <w:b/>
        </w:rPr>
        <w:t>Επειδή</w:t>
      </w:r>
      <w:r w:rsidRPr="007215B9">
        <w:rPr>
          <w:rFonts w:ascii="Arial" w:hAnsi="Arial" w:cs="Arial"/>
        </w:rPr>
        <w:t xml:space="preserve">, η αντίστοιχη έναρξη το καλοκαίρι του 2020 συνοδεύτηκε από </w:t>
      </w:r>
      <w:r w:rsidR="008F3830" w:rsidRPr="007215B9">
        <w:rPr>
          <w:rFonts w:ascii="Arial" w:hAnsi="Arial" w:cs="Arial"/>
        </w:rPr>
        <w:t xml:space="preserve">παλινωδίες και αντικρουόμενα μέτρα που </w:t>
      </w:r>
      <w:r w:rsidR="000E48CA" w:rsidRPr="007215B9">
        <w:rPr>
          <w:rFonts w:ascii="Arial" w:hAnsi="Arial" w:cs="Arial"/>
        </w:rPr>
        <w:t>δεν απέτρεψαν τη</w:t>
      </w:r>
      <w:r w:rsidR="008F3830" w:rsidRPr="007215B9">
        <w:rPr>
          <w:rFonts w:ascii="Arial" w:hAnsi="Arial" w:cs="Arial"/>
        </w:rPr>
        <w:t xml:space="preserve"> διασπορά του ιού στην κοινότητα και </w:t>
      </w:r>
      <w:r w:rsidR="000E48CA" w:rsidRPr="007215B9">
        <w:rPr>
          <w:rFonts w:ascii="Arial" w:hAnsi="Arial" w:cs="Arial"/>
        </w:rPr>
        <w:t>το</w:t>
      </w:r>
      <w:r w:rsidR="008F3830" w:rsidRPr="007215B9">
        <w:rPr>
          <w:rFonts w:ascii="Arial" w:hAnsi="Arial" w:cs="Arial"/>
        </w:rPr>
        <w:t xml:space="preserve"> πρόωρο κλείσιμο προορισμών</w:t>
      </w:r>
      <w:r w:rsidR="00CF0A52" w:rsidRPr="007215B9">
        <w:rPr>
          <w:rFonts w:ascii="Arial" w:hAnsi="Arial" w:cs="Arial"/>
        </w:rPr>
        <w:t xml:space="preserve"> (</w:t>
      </w:r>
      <w:r w:rsidR="00CF0A52" w:rsidRPr="007215B9">
        <w:rPr>
          <w:rFonts w:ascii="Arial" w:hAnsi="Arial" w:cs="Arial"/>
          <w:lang w:val="en-US"/>
        </w:rPr>
        <w:t>lockdown</w:t>
      </w:r>
      <w:r w:rsidR="00CF0A52" w:rsidRPr="007215B9">
        <w:rPr>
          <w:rFonts w:ascii="Arial" w:hAnsi="Arial" w:cs="Arial"/>
        </w:rPr>
        <w:t>)</w:t>
      </w:r>
      <w:r w:rsidR="008F3830" w:rsidRPr="007215B9">
        <w:rPr>
          <w:rFonts w:ascii="Arial" w:hAnsi="Arial" w:cs="Arial"/>
        </w:rPr>
        <w:t>,</w:t>
      </w:r>
    </w:p>
    <w:p w14:paraId="60F8EA77" w14:textId="3A4BBCCC" w:rsidR="008F3830" w:rsidRPr="007215B9" w:rsidRDefault="008F3830" w:rsidP="00141DAB">
      <w:pPr>
        <w:spacing w:after="200" w:line="276" w:lineRule="auto"/>
        <w:jc w:val="both"/>
        <w:rPr>
          <w:rFonts w:ascii="Arial" w:hAnsi="Arial" w:cs="Arial"/>
        </w:rPr>
      </w:pPr>
      <w:r w:rsidRPr="007215B9">
        <w:rPr>
          <w:rFonts w:ascii="Arial" w:hAnsi="Arial" w:cs="Arial"/>
          <w:b/>
        </w:rPr>
        <w:lastRenderedPageBreak/>
        <w:t>Επειδή</w:t>
      </w:r>
      <w:r w:rsidRPr="007215B9">
        <w:rPr>
          <w:rFonts w:ascii="Arial" w:hAnsi="Arial" w:cs="Arial"/>
        </w:rPr>
        <w:t xml:space="preserve">, η εφαρμογή κοινών κανόνων αποτελεί θεμελιώδη στόχο της </w:t>
      </w:r>
      <w:r w:rsidR="00AA1B16" w:rsidRPr="007215B9">
        <w:rPr>
          <w:rFonts w:ascii="Arial" w:hAnsi="Arial" w:cs="Arial"/>
        </w:rPr>
        <w:t>Ευρωπαϊκής</w:t>
      </w:r>
      <w:r w:rsidRPr="007215B9">
        <w:rPr>
          <w:rFonts w:ascii="Arial" w:hAnsi="Arial" w:cs="Arial"/>
        </w:rPr>
        <w:t xml:space="preserve"> Ένωσης για την αποτροπή διακρίσεων και ανισοτήτων μεταξύ των Κρατών-Μελών και των Ευρωπαίων πολιτών,</w:t>
      </w:r>
    </w:p>
    <w:p w14:paraId="63016711" w14:textId="7FC64AC2" w:rsidR="00507A95" w:rsidRPr="007215B9" w:rsidRDefault="00507A95" w:rsidP="00507A95">
      <w:pPr>
        <w:spacing w:after="200" w:line="276" w:lineRule="auto"/>
        <w:jc w:val="both"/>
        <w:rPr>
          <w:rFonts w:ascii="Arial" w:hAnsi="Arial" w:cs="Arial"/>
        </w:rPr>
      </w:pPr>
      <w:r w:rsidRPr="007215B9">
        <w:rPr>
          <w:rFonts w:ascii="Arial" w:hAnsi="Arial" w:cs="Arial"/>
          <w:b/>
        </w:rPr>
        <w:t>Επειδή</w:t>
      </w:r>
      <w:r w:rsidRPr="007215B9">
        <w:rPr>
          <w:rFonts w:ascii="Arial" w:hAnsi="Arial" w:cs="Arial"/>
        </w:rPr>
        <w:t>, η διαδικασία του εμβολι</w:t>
      </w:r>
      <w:r w:rsidR="00AA1B16" w:rsidRPr="007215B9">
        <w:rPr>
          <w:rFonts w:ascii="Arial" w:hAnsi="Arial" w:cs="Arial"/>
        </w:rPr>
        <w:t>α</w:t>
      </w:r>
      <w:r w:rsidRPr="007215B9">
        <w:rPr>
          <w:rFonts w:ascii="Arial" w:hAnsi="Arial" w:cs="Arial"/>
        </w:rPr>
        <w:t xml:space="preserve">σμού δεν εξελίσσεται με ρυθμούς ικανούς να καλύψουν το </w:t>
      </w:r>
      <w:r w:rsidR="00AA1B16" w:rsidRPr="007215B9">
        <w:rPr>
          <w:rFonts w:ascii="Arial" w:hAnsi="Arial" w:cs="Arial"/>
        </w:rPr>
        <w:t xml:space="preserve">σύνολο της τουριστικής αλυσίδας έναντι της μετάδοσης του </w:t>
      </w:r>
      <w:r w:rsidR="00AA1B16" w:rsidRPr="007215B9">
        <w:rPr>
          <w:rFonts w:ascii="Arial" w:hAnsi="Arial" w:cs="Arial"/>
          <w:lang w:val="en-US"/>
        </w:rPr>
        <w:t>Covid</w:t>
      </w:r>
      <w:r w:rsidR="00D553C0" w:rsidRPr="007215B9">
        <w:rPr>
          <w:rFonts w:ascii="Arial" w:hAnsi="Arial" w:cs="Arial"/>
        </w:rPr>
        <w:t>-</w:t>
      </w:r>
      <w:r w:rsidR="00AA1B16" w:rsidRPr="007215B9">
        <w:rPr>
          <w:rFonts w:ascii="Arial" w:hAnsi="Arial" w:cs="Arial"/>
        </w:rPr>
        <w:t>19,</w:t>
      </w:r>
      <w:r w:rsidRPr="007215B9">
        <w:rPr>
          <w:rFonts w:ascii="Arial" w:hAnsi="Arial" w:cs="Arial"/>
        </w:rPr>
        <w:t xml:space="preserve"> μέχρι την </w:t>
      </w:r>
      <w:r w:rsidR="00AA1B16" w:rsidRPr="007215B9">
        <w:rPr>
          <w:rFonts w:ascii="Arial" w:hAnsi="Arial" w:cs="Arial"/>
        </w:rPr>
        <w:t xml:space="preserve">αναγγελθείσα </w:t>
      </w:r>
      <w:r w:rsidRPr="007215B9">
        <w:rPr>
          <w:rFonts w:ascii="Arial" w:hAnsi="Arial" w:cs="Arial"/>
        </w:rPr>
        <w:t>έναρξη της τουριστικής περιόδου</w:t>
      </w:r>
      <w:r w:rsidR="00AA1B16" w:rsidRPr="007215B9">
        <w:rPr>
          <w:rFonts w:ascii="Arial" w:hAnsi="Arial" w:cs="Arial"/>
        </w:rPr>
        <w:t xml:space="preserve"> από τον Υπουργό</w:t>
      </w:r>
      <w:r w:rsidRPr="007215B9">
        <w:rPr>
          <w:rFonts w:ascii="Arial" w:hAnsi="Arial" w:cs="Arial"/>
        </w:rPr>
        <w:t>,</w:t>
      </w:r>
    </w:p>
    <w:p w14:paraId="47DBE0C0" w14:textId="77777777" w:rsidR="00507A95" w:rsidRPr="007215B9" w:rsidRDefault="00507A95" w:rsidP="00507A95">
      <w:pPr>
        <w:spacing w:after="200" w:line="276" w:lineRule="auto"/>
        <w:jc w:val="both"/>
        <w:rPr>
          <w:rFonts w:ascii="Arial" w:hAnsi="Arial" w:cs="Arial"/>
        </w:rPr>
      </w:pPr>
      <w:r w:rsidRPr="007215B9">
        <w:rPr>
          <w:rFonts w:ascii="Arial" w:hAnsi="Arial" w:cs="Arial"/>
          <w:b/>
        </w:rPr>
        <w:t>Επειδή</w:t>
      </w:r>
      <w:r w:rsidRPr="007215B9">
        <w:rPr>
          <w:rFonts w:ascii="Arial" w:hAnsi="Arial" w:cs="Arial"/>
        </w:rPr>
        <w:t>, η επιστημονική κοινότητα εκτιμά ότι ο εμβολιασμός δεν αποτρέπει την μετάδοση του ιού,</w:t>
      </w:r>
    </w:p>
    <w:p w14:paraId="4DDC892E" w14:textId="08EC2A37" w:rsidR="00CF0A52" w:rsidRPr="007215B9" w:rsidRDefault="008F3830" w:rsidP="00CF0A52">
      <w:pPr>
        <w:spacing w:after="200" w:line="276" w:lineRule="auto"/>
        <w:jc w:val="both"/>
        <w:rPr>
          <w:rFonts w:ascii="Arial" w:hAnsi="Arial" w:cs="Arial"/>
        </w:rPr>
      </w:pPr>
      <w:r w:rsidRPr="007215B9">
        <w:rPr>
          <w:rFonts w:ascii="Arial" w:hAnsi="Arial" w:cs="Arial"/>
          <w:b/>
        </w:rPr>
        <w:t>Επειδή</w:t>
      </w:r>
      <w:r w:rsidRPr="007215B9">
        <w:rPr>
          <w:rFonts w:ascii="Arial" w:hAnsi="Arial" w:cs="Arial"/>
        </w:rPr>
        <w:t xml:space="preserve">, </w:t>
      </w:r>
      <w:r w:rsidR="00C15B76" w:rsidRPr="007215B9">
        <w:rPr>
          <w:rFonts w:ascii="Arial" w:hAnsi="Arial" w:cs="Arial"/>
        </w:rPr>
        <w:t xml:space="preserve">η </w:t>
      </w:r>
      <w:r w:rsidR="00507A95" w:rsidRPr="007215B9">
        <w:rPr>
          <w:rFonts w:ascii="Arial" w:hAnsi="Arial" w:cs="Arial"/>
        </w:rPr>
        <w:t>ενίσχυση του ΕΣΥ και των δομών υγείας στους τουριστικούς προορισμούς είναι κομβικής σημασίας για την αντιμετώπιση της διασποράς της νόσου στην κοινότητα</w:t>
      </w:r>
      <w:r w:rsidR="000E48CA" w:rsidRPr="007215B9">
        <w:rPr>
          <w:rFonts w:ascii="Arial" w:hAnsi="Arial" w:cs="Arial"/>
        </w:rPr>
        <w:t>,</w:t>
      </w:r>
    </w:p>
    <w:p w14:paraId="19169B8E" w14:textId="56A64F6C" w:rsidR="0022670B" w:rsidRPr="007215B9" w:rsidRDefault="0022670B" w:rsidP="0022670B">
      <w:pPr>
        <w:spacing w:after="200" w:line="276" w:lineRule="auto"/>
        <w:jc w:val="both"/>
        <w:rPr>
          <w:rFonts w:ascii="Arial" w:hAnsi="Arial" w:cs="Arial"/>
          <w:b/>
        </w:rPr>
      </w:pPr>
      <w:r w:rsidRPr="007215B9">
        <w:rPr>
          <w:rFonts w:ascii="Arial" w:hAnsi="Arial" w:cs="Arial"/>
          <w:b/>
        </w:rPr>
        <w:t>Κατόπιν των ανωτέρω επερωτώνται οι κ.κ.  Υπουργοί:</w:t>
      </w:r>
    </w:p>
    <w:p w14:paraId="5BBE9B78" w14:textId="33804A77" w:rsidR="009F4D3D" w:rsidRPr="007215B9" w:rsidRDefault="0022670B" w:rsidP="0022670B">
      <w:pPr>
        <w:pStyle w:val="ListParagraph"/>
        <w:numPr>
          <w:ilvl w:val="0"/>
          <w:numId w:val="6"/>
        </w:numPr>
        <w:spacing w:after="200" w:line="276" w:lineRule="auto"/>
        <w:jc w:val="both"/>
        <w:rPr>
          <w:rFonts w:ascii="Arial" w:hAnsi="Arial" w:cs="Arial"/>
          <w:b/>
        </w:rPr>
      </w:pPr>
      <w:r w:rsidRPr="007215B9">
        <w:rPr>
          <w:rFonts w:ascii="Arial" w:hAnsi="Arial" w:cs="Arial"/>
          <w:b/>
        </w:rPr>
        <w:t>Προτίθεστε να αναλάβετε πρωτοβουλίες στην ΕΕ για την υιοθέτηση κοινών υγειονομικών πρωτοκόλλων;</w:t>
      </w:r>
    </w:p>
    <w:p w14:paraId="12058BA8" w14:textId="4059904A" w:rsidR="0022670B" w:rsidRPr="007215B9" w:rsidRDefault="0022670B" w:rsidP="0022670B">
      <w:pPr>
        <w:pStyle w:val="ListParagraph"/>
        <w:numPr>
          <w:ilvl w:val="0"/>
          <w:numId w:val="6"/>
        </w:numPr>
        <w:spacing w:after="200" w:line="276" w:lineRule="auto"/>
        <w:jc w:val="both"/>
        <w:rPr>
          <w:rFonts w:ascii="Arial" w:hAnsi="Arial" w:cs="Arial"/>
          <w:b/>
        </w:rPr>
      </w:pPr>
      <w:r w:rsidRPr="007215B9">
        <w:rPr>
          <w:rFonts w:ascii="Arial" w:hAnsi="Arial" w:cs="Arial"/>
          <w:b/>
        </w:rPr>
        <w:t xml:space="preserve">Η υποχρέωση για αρνητικό τεστ πριν την αναχώρηση, </w:t>
      </w:r>
      <w:r w:rsidR="003C3892" w:rsidRPr="007215B9">
        <w:rPr>
          <w:rFonts w:ascii="Arial" w:hAnsi="Arial" w:cs="Arial"/>
          <w:b/>
        </w:rPr>
        <w:t>ποιους</w:t>
      </w:r>
      <w:r w:rsidRPr="007215B9">
        <w:rPr>
          <w:rFonts w:ascii="Arial" w:hAnsi="Arial" w:cs="Arial"/>
          <w:b/>
        </w:rPr>
        <w:t xml:space="preserve"> ταξιδιώτες αφορά;</w:t>
      </w:r>
      <w:r w:rsidR="00F67F7B" w:rsidRPr="007215B9">
        <w:rPr>
          <w:rFonts w:ascii="Arial" w:hAnsi="Arial" w:cs="Arial"/>
          <w:b/>
          <w:color w:val="FF0000"/>
        </w:rPr>
        <w:t xml:space="preserve"> </w:t>
      </w:r>
    </w:p>
    <w:p w14:paraId="35586D5C" w14:textId="1632ABB2" w:rsidR="00C15B76" w:rsidRPr="007215B9" w:rsidRDefault="0022670B" w:rsidP="006A4F77">
      <w:pPr>
        <w:pStyle w:val="ListParagraph"/>
        <w:numPr>
          <w:ilvl w:val="0"/>
          <w:numId w:val="6"/>
        </w:numPr>
        <w:spacing w:after="200" w:line="276" w:lineRule="auto"/>
        <w:jc w:val="both"/>
        <w:rPr>
          <w:rFonts w:ascii="Arial" w:hAnsi="Arial" w:cs="Arial"/>
          <w:b/>
        </w:rPr>
      </w:pPr>
      <w:r w:rsidRPr="007215B9">
        <w:rPr>
          <w:rFonts w:ascii="Arial" w:hAnsi="Arial" w:cs="Arial"/>
          <w:b/>
        </w:rPr>
        <w:t xml:space="preserve">Προτίθεστε να </w:t>
      </w:r>
      <w:r w:rsidR="00FC4A97" w:rsidRPr="007215B9">
        <w:rPr>
          <w:rFonts w:ascii="Arial" w:hAnsi="Arial" w:cs="Arial"/>
          <w:b/>
        </w:rPr>
        <w:t>αναλάβετε</w:t>
      </w:r>
      <w:r w:rsidRPr="007215B9">
        <w:rPr>
          <w:rFonts w:ascii="Arial" w:hAnsi="Arial" w:cs="Arial"/>
          <w:b/>
        </w:rPr>
        <w:t xml:space="preserve"> πρωτοβουλίες για την </w:t>
      </w:r>
      <w:r w:rsidR="00FC4A97" w:rsidRPr="007215B9">
        <w:rPr>
          <w:rFonts w:ascii="Arial" w:hAnsi="Arial" w:cs="Arial"/>
          <w:b/>
        </w:rPr>
        <w:t>υιοθέτηση</w:t>
      </w:r>
      <w:r w:rsidRPr="007215B9">
        <w:rPr>
          <w:rFonts w:ascii="Arial" w:hAnsi="Arial" w:cs="Arial"/>
          <w:b/>
        </w:rPr>
        <w:t xml:space="preserve"> των προτάσεων της Επιτροπής TRAN του Ευρωπαϊκού Κοινοβουλίου</w:t>
      </w:r>
      <w:r w:rsidR="00FC4A97" w:rsidRPr="007215B9">
        <w:rPr>
          <w:rFonts w:ascii="Arial" w:hAnsi="Arial" w:cs="Arial"/>
          <w:b/>
        </w:rPr>
        <w:t xml:space="preserve"> γ</w:t>
      </w:r>
      <w:r w:rsidRPr="007215B9">
        <w:rPr>
          <w:rFonts w:ascii="Arial" w:hAnsi="Arial" w:cs="Arial"/>
          <w:b/>
        </w:rPr>
        <w:t xml:space="preserve">ια την ασφαλή επανεκκίνηση του τουρισμού το 2021 στην ΕΕ  </w:t>
      </w:r>
      <w:r w:rsidR="00C15B76" w:rsidRPr="007215B9">
        <w:rPr>
          <w:rFonts w:ascii="Arial" w:hAnsi="Arial" w:cs="Arial"/>
          <w:b/>
        </w:rPr>
        <w:t xml:space="preserve">που ζητά </w:t>
      </w:r>
      <w:r w:rsidR="00FC4A97" w:rsidRPr="007215B9">
        <w:rPr>
          <w:rFonts w:ascii="Arial" w:hAnsi="Arial" w:cs="Arial"/>
          <w:b/>
        </w:rPr>
        <w:t>τ</w:t>
      </w:r>
      <w:r w:rsidRPr="007215B9">
        <w:rPr>
          <w:rFonts w:ascii="Arial" w:hAnsi="Arial" w:cs="Arial"/>
          <w:b/>
        </w:rPr>
        <w:t xml:space="preserve">αξίδια </w:t>
      </w:r>
      <w:r w:rsidR="00FC4A97" w:rsidRPr="007215B9">
        <w:rPr>
          <w:rFonts w:ascii="Arial" w:hAnsi="Arial" w:cs="Arial"/>
          <w:b/>
        </w:rPr>
        <w:t>μόνο</w:t>
      </w:r>
      <w:r w:rsidR="00C15B76" w:rsidRPr="007215B9">
        <w:rPr>
          <w:rFonts w:ascii="Arial" w:hAnsi="Arial" w:cs="Arial"/>
          <w:b/>
        </w:rPr>
        <w:t xml:space="preserve"> με αρνητικά τεστ;</w:t>
      </w:r>
      <w:r w:rsidR="00D553C0" w:rsidRPr="007215B9">
        <w:rPr>
          <w:rFonts w:ascii="Arial" w:hAnsi="Arial" w:cs="Arial"/>
          <w:b/>
        </w:rPr>
        <w:t xml:space="preserve"> </w:t>
      </w:r>
    </w:p>
    <w:p w14:paraId="6538CF62" w14:textId="7E39BD71" w:rsidR="00C15B76" w:rsidRPr="007215B9" w:rsidRDefault="00C15B76" w:rsidP="00C15B76">
      <w:pPr>
        <w:pStyle w:val="ListParagraph"/>
        <w:numPr>
          <w:ilvl w:val="0"/>
          <w:numId w:val="6"/>
        </w:numPr>
        <w:spacing w:after="200" w:line="276" w:lineRule="auto"/>
        <w:jc w:val="both"/>
        <w:rPr>
          <w:rFonts w:ascii="Arial" w:hAnsi="Arial" w:cs="Arial"/>
          <w:b/>
        </w:rPr>
      </w:pPr>
      <w:r w:rsidRPr="007215B9">
        <w:rPr>
          <w:rFonts w:ascii="Arial" w:hAnsi="Arial" w:cs="Arial"/>
          <w:b/>
        </w:rPr>
        <w:t>Υποστηρίζετ</w:t>
      </w:r>
      <w:r w:rsidR="00DA1DAE" w:rsidRPr="007215B9">
        <w:rPr>
          <w:rFonts w:ascii="Arial" w:hAnsi="Arial" w:cs="Arial"/>
          <w:b/>
        </w:rPr>
        <w:t>ε</w:t>
      </w:r>
      <w:r w:rsidRPr="007215B9">
        <w:rPr>
          <w:rFonts w:ascii="Arial" w:hAnsi="Arial" w:cs="Arial"/>
          <w:b/>
        </w:rPr>
        <w:t xml:space="preserve"> την άποψη του Πρωθυπουργού ότι το πιστοποιητικό εμβολιασμού (</w:t>
      </w:r>
      <w:r w:rsidRPr="007215B9">
        <w:rPr>
          <w:rFonts w:ascii="Arial" w:hAnsi="Arial" w:cs="Arial"/>
          <w:b/>
          <w:lang w:val="en-US"/>
        </w:rPr>
        <w:t>vaccination</w:t>
      </w:r>
      <w:r w:rsidRPr="007215B9">
        <w:rPr>
          <w:rFonts w:ascii="Arial" w:hAnsi="Arial" w:cs="Arial"/>
          <w:b/>
        </w:rPr>
        <w:t xml:space="preserve"> </w:t>
      </w:r>
      <w:r w:rsidRPr="007215B9">
        <w:rPr>
          <w:rFonts w:ascii="Arial" w:hAnsi="Arial" w:cs="Arial"/>
          <w:b/>
          <w:lang w:val="en-US"/>
        </w:rPr>
        <w:t>certificate</w:t>
      </w:r>
      <w:r w:rsidRPr="007215B9">
        <w:rPr>
          <w:rFonts w:ascii="Arial" w:hAnsi="Arial" w:cs="Arial"/>
          <w:b/>
        </w:rPr>
        <w:t xml:space="preserve">) </w:t>
      </w:r>
      <w:r w:rsidR="009830F9" w:rsidRPr="007215B9">
        <w:rPr>
          <w:rFonts w:ascii="Arial" w:hAnsi="Arial" w:cs="Arial"/>
          <w:b/>
        </w:rPr>
        <w:t xml:space="preserve">αναιρεί  </w:t>
      </w:r>
      <w:r w:rsidRPr="007215B9">
        <w:rPr>
          <w:rFonts w:ascii="Arial" w:hAnsi="Arial" w:cs="Arial"/>
          <w:b/>
        </w:rPr>
        <w:t>την αναγκαιότητα του τεστ κατά τις μετακινήσεις;</w:t>
      </w:r>
    </w:p>
    <w:p w14:paraId="17858564" w14:textId="4911EA90" w:rsidR="00507A95" w:rsidRPr="007215B9" w:rsidRDefault="00507A95" w:rsidP="00C15B76">
      <w:pPr>
        <w:pStyle w:val="ListParagraph"/>
        <w:numPr>
          <w:ilvl w:val="0"/>
          <w:numId w:val="6"/>
        </w:numPr>
        <w:spacing w:after="200" w:line="276" w:lineRule="auto"/>
        <w:jc w:val="both"/>
        <w:rPr>
          <w:rFonts w:ascii="Arial" w:hAnsi="Arial" w:cs="Arial"/>
          <w:b/>
        </w:rPr>
      </w:pPr>
      <w:r w:rsidRPr="007215B9">
        <w:rPr>
          <w:rFonts w:ascii="Arial" w:hAnsi="Arial" w:cs="Arial"/>
          <w:b/>
        </w:rPr>
        <w:t>Π</w:t>
      </w:r>
      <w:r w:rsidR="00DA1DAE" w:rsidRPr="007215B9">
        <w:rPr>
          <w:rFonts w:ascii="Arial" w:hAnsi="Arial" w:cs="Arial"/>
          <w:b/>
        </w:rPr>
        <w:t>ώ</w:t>
      </w:r>
      <w:r w:rsidRPr="007215B9">
        <w:rPr>
          <w:rFonts w:ascii="Arial" w:hAnsi="Arial" w:cs="Arial"/>
          <w:b/>
        </w:rPr>
        <w:t xml:space="preserve">ς θα διασφαλίσετε ότι η μετακίνηση  </w:t>
      </w:r>
      <w:proofErr w:type="spellStart"/>
      <w:r w:rsidRPr="007215B9">
        <w:rPr>
          <w:rFonts w:ascii="Arial" w:hAnsi="Arial" w:cs="Arial"/>
          <w:b/>
        </w:rPr>
        <w:t>εμβολιασθέντων</w:t>
      </w:r>
      <w:proofErr w:type="spellEnd"/>
      <w:r w:rsidRPr="007215B9">
        <w:rPr>
          <w:rFonts w:ascii="Arial" w:hAnsi="Arial" w:cs="Arial"/>
          <w:b/>
        </w:rPr>
        <w:t xml:space="preserve"> ταξιδιωτών από χώρες με τις οποίες προτίθεστε να συνάψετε διμερ</w:t>
      </w:r>
      <w:r w:rsidR="00F67F7B" w:rsidRPr="007215B9">
        <w:rPr>
          <w:rFonts w:ascii="Arial" w:hAnsi="Arial" w:cs="Arial"/>
          <w:b/>
        </w:rPr>
        <w:t>εί</w:t>
      </w:r>
      <w:r w:rsidRPr="007215B9">
        <w:rPr>
          <w:rFonts w:ascii="Arial" w:hAnsi="Arial" w:cs="Arial"/>
          <w:b/>
        </w:rPr>
        <w:t>ς συμφωνίες, δεν ελλοχεύει κινδύνους για τη διασπορά τ</w:t>
      </w:r>
      <w:r w:rsidR="00DA1DAE" w:rsidRPr="007215B9">
        <w:rPr>
          <w:rFonts w:ascii="Arial" w:hAnsi="Arial" w:cs="Arial"/>
          <w:b/>
        </w:rPr>
        <w:t>ου</w:t>
      </w:r>
      <w:r w:rsidRPr="007215B9">
        <w:rPr>
          <w:rFonts w:ascii="Arial" w:hAnsi="Arial" w:cs="Arial"/>
          <w:b/>
        </w:rPr>
        <w:t xml:space="preserve"> </w:t>
      </w:r>
      <w:r w:rsidRPr="007215B9">
        <w:rPr>
          <w:rFonts w:ascii="Arial" w:hAnsi="Arial" w:cs="Arial"/>
          <w:b/>
          <w:lang w:val="en-US"/>
        </w:rPr>
        <w:t>Covid</w:t>
      </w:r>
      <w:r w:rsidRPr="007215B9">
        <w:rPr>
          <w:rFonts w:ascii="Arial" w:hAnsi="Arial" w:cs="Arial"/>
          <w:b/>
        </w:rPr>
        <w:t>-19 στην κοινότητα;</w:t>
      </w:r>
    </w:p>
    <w:p w14:paraId="7D944144" w14:textId="3C2A9E0B" w:rsidR="00507A95" w:rsidRPr="007215B9" w:rsidRDefault="00174E14" w:rsidP="00507A95">
      <w:pPr>
        <w:pStyle w:val="ListParagraph"/>
        <w:numPr>
          <w:ilvl w:val="0"/>
          <w:numId w:val="6"/>
        </w:numPr>
        <w:spacing w:after="200" w:line="276" w:lineRule="auto"/>
        <w:jc w:val="both"/>
        <w:rPr>
          <w:rFonts w:ascii="Arial" w:hAnsi="Arial" w:cs="Arial"/>
          <w:b/>
        </w:rPr>
      </w:pPr>
      <w:r w:rsidRPr="007215B9">
        <w:rPr>
          <w:rFonts w:ascii="Arial" w:hAnsi="Arial" w:cs="Arial"/>
          <w:b/>
        </w:rPr>
        <w:t>Ποιες</w:t>
      </w:r>
      <w:r w:rsidR="00507A95" w:rsidRPr="007215B9">
        <w:rPr>
          <w:rFonts w:ascii="Arial" w:hAnsi="Arial" w:cs="Arial"/>
          <w:b/>
        </w:rPr>
        <w:t xml:space="preserve"> ενέργειες έχετε αναλάβει για την ενίσχυση των δομών υγείας στους τουριστικούς προορισμούς και ιδιαίτερα σε προορισμούς που παρουσιάζουν ιδιαίτερα αυξημένη τουριστική κίνηση, καθώς και σε εκείνους που έχουν απομακρυσμένη πρόσβαση σε δομές υγείας;</w:t>
      </w:r>
    </w:p>
    <w:p w14:paraId="3DCC610D" w14:textId="3B9A0B90" w:rsidR="00D553C0" w:rsidRPr="007215B9" w:rsidRDefault="00174E14" w:rsidP="00C15B76">
      <w:pPr>
        <w:pStyle w:val="ListParagraph"/>
        <w:numPr>
          <w:ilvl w:val="0"/>
          <w:numId w:val="6"/>
        </w:numPr>
        <w:spacing w:after="200" w:line="276" w:lineRule="auto"/>
        <w:jc w:val="both"/>
        <w:rPr>
          <w:rFonts w:ascii="Arial" w:hAnsi="Arial" w:cs="Arial"/>
          <w:b/>
        </w:rPr>
      </w:pPr>
      <w:r w:rsidRPr="007215B9">
        <w:rPr>
          <w:rFonts w:ascii="Arial" w:hAnsi="Arial" w:cs="Arial"/>
          <w:b/>
        </w:rPr>
        <w:t>Ποιες</w:t>
      </w:r>
      <w:r w:rsidR="00507A95" w:rsidRPr="007215B9">
        <w:rPr>
          <w:rFonts w:ascii="Arial" w:hAnsi="Arial" w:cs="Arial"/>
          <w:b/>
        </w:rPr>
        <w:t xml:space="preserve"> πρωτοβουλίες προτίθεστε να αναλάβετε για την επιτάχυνση των εμβολιασμών;</w:t>
      </w:r>
    </w:p>
    <w:p w14:paraId="2D7A0DFE" w14:textId="3AADBBAC" w:rsidR="00507A95" w:rsidRPr="007215B9" w:rsidRDefault="00F67F7B" w:rsidP="00C15B76">
      <w:pPr>
        <w:pStyle w:val="ListParagraph"/>
        <w:numPr>
          <w:ilvl w:val="0"/>
          <w:numId w:val="6"/>
        </w:numPr>
        <w:spacing w:after="200" w:line="276" w:lineRule="auto"/>
        <w:jc w:val="both"/>
        <w:rPr>
          <w:rFonts w:ascii="Arial" w:hAnsi="Arial" w:cs="Arial"/>
          <w:b/>
        </w:rPr>
      </w:pPr>
      <w:r w:rsidRPr="007215B9">
        <w:rPr>
          <w:rFonts w:ascii="Arial" w:hAnsi="Arial" w:cs="Arial"/>
          <w:b/>
        </w:rPr>
        <w:t xml:space="preserve">Έχετε εξασφαλίσει των απαιτούμενο αριθμό δόσεων </w:t>
      </w:r>
      <w:r w:rsidR="00201E29" w:rsidRPr="007215B9">
        <w:rPr>
          <w:rFonts w:ascii="Arial" w:hAnsi="Arial" w:cs="Arial"/>
          <w:b/>
        </w:rPr>
        <w:t xml:space="preserve">των εμβολίων </w:t>
      </w:r>
      <w:r w:rsidRPr="007215B9">
        <w:rPr>
          <w:rFonts w:ascii="Arial" w:hAnsi="Arial" w:cs="Arial"/>
          <w:b/>
        </w:rPr>
        <w:t>και αν ναι  πότε θα είναι στο σύνολό τους διαθέσιμα</w:t>
      </w:r>
      <w:r w:rsidR="00201E29" w:rsidRPr="007215B9">
        <w:rPr>
          <w:rFonts w:ascii="Arial" w:hAnsi="Arial" w:cs="Arial"/>
          <w:b/>
        </w:rPr>
        <w:t>, ώστε</w:t>
      </w:r>
      <w:r w:rsidRPr="007215B9">
        <w:rPr>
          <w:rFonts w:ascii="Arial" w:hAnsi="Arial" w:cs="Arial"/>
          <w:b/>
        </w:rPr>
        <w:t xml:space="preserve"> να προλάβουμε την</w:t>
      </w:r>
      <w:r w:rsidR="00201E29" w:rsidRPr="007215B9">
        <w:rPr>
          <w:rFonts w:ascii="Arial" w:hAnsi="Arial" w:cs="Arial"/>
          <w:b/>
        </w:rPr>
        <w:t xml:space="preserve"> εξαγγελθείσα την 14</w:t>
      </w:r>
      <w:r w:rsidR="00201E29" w:rsidRPr="007215B9">
        <w:rPr>
          <w:rFonts w:ascii="Arial" w:hAnsi="Arial" w:cs="Arial"/>
          <w:b/>
          <w:vertAlign w:val="superscript"/>
        </w:rPr>
        <w:t>η</w:t>
      </w:r>
      <w:r w:rsidR="00201E29" w:rsidRPr="007215B9">
        <w:rPr>
          <w:rFonts w:ascii="Arial" w:hAnsi="Arial" w:cs="Arial"/>
          <w:b/>
        </w:rPr>
        <w:t xml:space="preserve"> </w:t>
      </w:r>
      <w:r w:rsidR="00D553C0" w:rsidRPr="007215B9">
        <w:rPr>
          <w:rFonts w:ascii="Arial" w:hAnsi="Arial" w:cs="Arial"/>
          <w:b/>
        </w:rPr>
        <w:t>Μαΐου</w:t>
      </w:r>
      <w:r w:rsidR="00201E29" w:rsidRPr="007215B9">
        <w:rPr>
          <w:rFonts w:ascii="Arial" w:hAnsi="Arial" w:cs="Arial"/>
          <w:b/>
        </w:rPr>
        <w:t xml:space="preserve"> του 2021 έναρξη της</w:t>
      </w:r>
      <w:r w:rsidRPr="007215B9">
        <w:rPr>
          <w:rFonts w:ascii="Arial" w:hAnsi="Arial" w:cs="Arial"/>
          <w:b/>
        </w:rPr>
        <w:t xml:space="preserve"> τουριστική</w:t>
      </w:r>
      <w:r w:rsidR="00201E29" w:rsidRPr="007215B9">
        <w:rPr>
          <w:rFonts w:ascii="Arial" w:hAnsi="Arial" w:cs="Arial"/>
          <w:b/>
        </w:rPr>
        <w:t>ς</w:t>
      </w:r>
      <w:r w:rsidRPr="007215B9">
        <w:rPr>
          <w:rFonts w:ascii="Arial" w:hAnsi="Arial" w:cs="Arial"/>
          <w:b/>
        </w:rPr>
        <w:t xml:space="preserve"> περ</w:t>
      </w:r>
      <w:r w:rsidR="00201E29" w:rsidRPr="007215B9">
        <w:rPr>
          <w:rFonts w:ascii="Arial" w:hAnsi="Arial" w:cs="Arial"/>
          <w:b/>
        </w:rPr>
        <w:t>ιό</w:t>
      </w:r>
      <w:r w:rsidRPr="007215B9">
        <w:rPr>
          <w:rFonts w:ascii="Arial" w:hAnsi="Arial" w:cs="Arial"/>
          <w:b/>
        </w:rPr>
        <w:t>δο</w:t>
      </w:r>
      <w:r w:rsidR="00201E29" w:rsidRPr="007215B9">
        <w:rPr>
          <w:rFonts w:ascii="Arial" w:hAnsi="Arial" w:cs="Arial"/>
          <w:b/>
        </w:rPr>
        <w:t>υ;</w:t>
      </w:r>
    </w:p>
    <w:p w14:paraId="21CAEA16" w14:textId="2DB4428F" w:rsidR="00D553C0" w:rsidRPr="007215B9" w:rsidRDefault="00BC1755" w:rsidP="00D553C0">
      <w:pPr>
        <w:pStyle w:val="ListParagraph"/>
        <w:numPr>
          <w:ilvl w:val="0"/>
          <w:numId w:val="6"/>
        </w:numPr>
        <w:spacing w:after="200" w:line="276" w:lineRule="auto"/>
        <w:jc w:val="both"/>
        <w:rPr>
          <w:rFonts w:ascii="Arial" w:hAnsi="Arial" w:cs="Arial"/>
          <w:b/>
        </w:rPr>
      </w:pPr>
      <w:r w:rsidRPr="007215B9">
        <w:rPr>
          <w:rFonts w:ascii="Arial" w:hAnsi="Arial" w:cs="Arial"/>
          <w:b/>
        </w:rPr>
        <w:lastRenderedPageBreak/>
        <w:t>Ποιο</w:t>
      </w:r>
      <w:r w:rsidR="00D553C0" w:rsidRPr="007215B9">
        <w:rPr>
          <w:rFonts w:ascii="Arial" w:hAnsi="Arial" w:cs="Arial"/>
          <w:b/>
        </w:rPr>
        <w:t xml:space="preserve"> αναμένεται να είναι το ποσοστό των </w:t>
      </w:r>
      <w:proofErr w:type="spellStart"/>
      <w:r w:rsidR="00D553C0" w:rsidRPr="007215B9">
        <w:rPr>
          <w:rFonts w:ascii="Arial" w:hAnsi="Arial" w:cs="Arial"/>
          <w:b/>
        </w:rPr>
        <w:t>εμβολιασθέντων</w:t>
      </w:r>
      <w:proofErr w:type="spellEnd"/>
      <w:r w:rsidR="00D553C0" w:rsidRPr="007215B9">
        <w:rPr>
          <w:rFonts w:ascii="Arial" w:hAnsi="Arial" w:cs="Arial"/>
          <w:b/>
        </w:rPr>
        <w:t xml:space="preserve"> την 14η </w:t>
      </w:r>
      <w:r w:rsidRPr="007215B9">
        <w:rPr>
          <w:rFonts w:ascii="Arial" w:hAnsi="Arial" w:cs="Arial"/>
          <w:b/>
        </w:rPr>
        <w:t>Μαΐου</w:t>
      </w:r>
      <w:r w:rsidR="00D553C0" w:rsidRPr="007215B9">
        <w:rPr>
          <w:rFonts w:ascii="Arial" w:hAnsi="Arial" w:cs="Arial"/>
          <w:b/>
        </w:rPr>
        <w:t xml:space="preserve"> που θα ανοίξει η τουριστική δραστηριότητα και </w:t>
      </w:r>
      <w:r w:rsidRPr="007215B9">
        <w:rPr>
          <w:rFonts w:ascii="Arial" w:hAnsi="Arial" w:cs="Arial"/>
          <w:b/>
        </w:rPr>
        <w:t>ποιο</w:t>
      </w:r>
      <w:r w:rsidR="00D553C0" w:rsidRPr="007215B9">
        <w:rPr>
          <w:rFonts w:ascii="Arial" w:hAnsi="Arial" w:cs="Arial"/>
          <w:b/>
        </w:rPr>
        <w:t xml:space="preserve"> στις αρχές του καλοκαιριού;</w:t>
      </w:r>
    </w:p>
    <w:p w14:paraId="6809A740" w14:textId="5970AF10" w:rsidR="00507A95" w:rsidRPr="007215B9" w:rsidRDefault="00BC1755" w:rsidP="00507A95">
      <w:pPr>
        <w:pStyle w:val="ListParagraph"/>
        <w:numPr>
          <w:ilvl w:val="0"/>
          <w:numId w:val="6"/>
        </w:numPr>
        <w:spacing w:after="200" w:line="276" w:lineRule="auto"/>
        <w:jc w:val="both"/>
        <w:rPr>
          <w:rFonts w:ascii="Arial" w:hAnsi="Arial" w:cs="Arial"/>
          <w:b/>
        </w:rPr>
      </w:pPr>
      <w:r w:rsidRPr="007215B9">
        <w:rPr>
          <w:rFonts w:ascii="Arial" w:hAnsi="Arial" w:cs="Arial"/>
          <w:b/>
        </w:rPr>
        <w:t>Ποιο</w:t>
      </w:r>
      <w:r w:rsidR="00507A95" w:rsidRPr="007215B9">
        <w:rPr>
          <w:rFonts w:ascii="Arial" w:hAnsi="Arial" w:cs="Arial"/>
          <w:b/>
        </w:rPr>
        <w:t xml:space="preserve"> είναι το πρόγραμμα για τον εμβολιασμό των εργαζομένων στον τουρισμό;</w:t>
      </w:r>
    </w:p>
    <w:p w14:paraId="0F0B87FF" w14:textId="095F0EC8" w:rsidR="00507A95" w:rsidRPr="007215B9" w:rsidRDefault="00507A95" w:rsidP="00507A95">
      <w:pPr>
        <w:pStyle w:val="ListParagraph"/>
        <w:numPr>
          <w:ilvl w:val="0"/>
          <w:numId w:val="6"/>
        </w:numPr>
        <w:spacing w:after="200" w:line="276" w:lineRule="auto"/>
        <w:jc w:val="both"/>
        <w:rPr>
          <w:rFonts w:ascii="Arial" w:hAnsi="Arial" w:cs="Arial"/>
          <w:b/>
        </w:rPr>
      </w:pPr>
      <w:r w:rsidRPr="007215B9">
        <w:rPr>
          <w:rFonts w:ascii="Arial" w:hAnsi="Arial" w:cs="Arial"/>
          <w:b/>
        </w:rPr>
        <w:t>Π</w:t>
      </w:r>
      <w:r w:rsidR="00DA1DAE" w:rsidRPr="007215B9">
        <w:rPr>
          <w:rFonts w:ascii="Arial" w:hAnsi="Arial" w:cs="Arial"/>
          <w:b/>
        </w:rPr>
        <w:t>ώ</w:t>
      </w:r>
      <w:r w:rsidRPr="007215B9">
        <w:rPr>
          <w:rFonts w:ascii="Arial" w:hAnsi="Arial" w:cs="Arial"/>
          <w:b/>
        </w:rPr>
        <w:t xml:space="preserve">ς εξελίσσεται </w:t>
      </w:r>
      <w:r w:rsidR="00201E29" w:rsidRPr="007215B9">
        <w:rPr>
          <w:rFonts w:ascii="Arial" w:hAnsi="Arial" w:cs="Arial"/>
          <w:b/>
        </w:rPr>
        <w:t xml:space="preserve">σε αριθμούς </w:t>
      </w:r>
      <w:r w:rsidRPr="007215B9">
        <w:rPr>
          <w:rFonts w:ascii="Arial" w:hAnsi="Arial" w:cs="Arial"/>
          <w:b/>
        </w:rPr>
        <w:t xml:space="preserve">ο εμβολιασμός στους κατοίκους των τουριστικών-νησιωτικών προορισμών; </w:t>
      </w:r>
    </w:p>
    <w:p w14:paraId="3A8AB846" w14:textId="7C93AA8F" w:rsidR="00FC4A97" w:rsidRPr="007215B9" w:rsidRDefault="00FC4A97" w:rsidP="006A4F77">
      <w:pPr>
        <w:pStyle w:val="ListParagraph"/>
        <w:numPr>
          <w:ilvl w:val="0"/>
          <w:numId w:val="6"/>
        </w:numPr>
        <w:spacing w:after="200" w:line="276" w:lineRule="auto"/>
        <w:jc w:val="both"/>
        <w:rPr>
          <w:rFonts w:ascii="Arial" w:hAnsi="Arial" w:cs="Arial"/>
          <w:b/>
        </w:rPr>
      </w:pPr>
      <w:r w:rsidRPr="007215B9">
        <w:rPr>
          <w:rFonts w:ascii="Arial" w:hAnsi="Arial" w:cs="Arial"/>
          <w:b/>
        </w:rPr>
        <w:t xml:space="preserve">Προτίθεστε να </w:t>
      </w:r>
      <w:r w:rsidR="00C15B76" w:rsidRPr="007215B9">
        <w:rPr>
          <w:rFonts w:ascii="Arial" w:hAnsi="Arial" w:cs="Arial"/>
          <w:b/>
        </w:rPr>
        <w:t>εφαρμόσετε</w:t>
      </w:r>
      <w:r w:rsidRPr="007215B9">
        <w:rPr>
          <w:rFonts w:ascii="Arial" w:hAnsi="Arial" w:cs="Arial"/>
          <w:b/>
        </w:rPr>
        <w:t xml:space="preserve"> εξελιγμένα συστήματα ιχνηλάτης των εισερχόμενων ταξιδιωτών;</w:t>
      </w:r>
    </w:p>
    <w:p w14:paraId="280EEA1B" w14:textId="1C7C0500" w:rsidR="009F4D3D" w:rsidRPr="007215B9" w:rsidRDefault="00201E29" w:rsidP="00201E29">
      <w:pPr>
        <w:pStyle w:val="ListParagraph"/>
        <w:numPr>
          <w:ilvl w:val="0"/>
          <w:numId w:val="6"/>
        </w:numPr>
        <w:spacing w:after="200" w:line="276" w:lineRule="auto"/>
        <w:jc w:val="both"/>
        <w:rPr>
          <w:rFonts w:ascii="Arial" w:hAnsi="Arial" w:cs="Arial"/>
          <w:b/>
        </w:rPr>
      </w:pPr>
      <w:r w:rsidRPr="007215B9">
        <w:rPr>
          <w:rFonts w:ascii="Arial" w:hAnsi="Arial" w:cs="Arial"/>
          <w:b/>
        </w:rPr>
        <w:t>Θεωρείτε ότι έχετε προβεί σ’ όλες τις απαραίτητες ενέργειες, προκειμένου να καταστεί ρεαλιστικά εφαρμόσιμη και ασφαλής η επανεκκίνηση της τουριστικής περιόδου την 14</w:t>
      </w:r>
      <w:r w:rsidRPr="007215B9">
        <w:rPr>
          <w:rFonts w:ascii="Arial" w:hAnsi="Arial" w:cs="Arial"/>
          <w:b/>
          <w:vertAlign w:val="superscript"/>
        </w:rPr>
        <w:t>η</w:t>
      </w:r>
      <w:r w:rsidRPr="007215B9">
        <w:rPr>
          <w:rFonts w:ascii="Arial" w:hAnsi="Arial" w:cs="Arial"/>
          <w:b/>
        </w:rPr>
        <w:t xml:space="preserve"> Μαΐου, όπως εξαγγείλατε; </w:t>
      </w:r>
    </w:p>
    <w:p w14:paraId="5CD88C57" w14:textId="7A921D77" w:rsidR="00BE2F78" w:rsidRPr="007215B9" w:rsidRDefault="00BE2F78" w:rsidP="00BE2F78">
      <w:pPr>
        <w:spacing w:after="200" w:line="276" w:lineRule="auto"/>
        <w:jc w:val="both"/>
        <w:rPr>
          <w:rFonts w:ascii="Arial" w:hAnsi="Arial" w:cs="Arial"/>
        </w:rPr>
      </w:pPr>
    </w:p>
    <w:p w14:paraId="5F5AAEC6" w14:textId="05B8DC2C" w:rsidR="003C11BF" w:rsidRPr="007215B9" w:rsidRDefault="003C11BF" w:rsidP="00BE2F78">
      <w:pPr>
        <w:spacing w:after="200" w:line="276" w:lineRule="auto"/>
        <w:jc w:val="both"/>
        <w:rPr>
          <w:rFonts w:ascii="Arial" w:hAnsi="Arial" w:cs="Arial"/>
        </w:rPr>
      </w:pPr>
    </w:p>
    <w:p w14:paraId="66472CF2" w14:textId="6CBD257C" w:rsidR="00BE2F78" w:rsidRPr="007215B9" w:rsidRDefault="00BE2F78" w:rsidP="00142D2E">
      <w:pPr>
        <w:spacing w:after="200" w:line="276" w:lineRule="auto"/>
        <w:jc w:val="center"/>
        <w:rPr>
          <w:rFonts w:ascii="Arial" w:hAnsi="Arial" w:cs="Arial"/>
          <w:b/>
        </w:rPr>
      </w:pPr>
      <w:r w:rsidRPr="007215B9">
        <w:rPr>
          <w:rFonts w:ascii="Arial" w:hAnsi="Arial" w:cs="Arial"/>
          <w:b/>
        </w:rPr>
        <w:t>Οι επερωτώντες βουλευτές</w:t>
      </w:r>
    </w:p>
    <w:p w14:paraId="229FEFBF" w14:textId="24E88ECA" w:rsidR="00BE2F78" w:rsidRPr="007215B9" w:rsidRDefault="003C11BF" w:rsidP="003C11BF">
      <w:pPr>
        <w:spacing w:after="200" w:line="276" w:lineRule="auto"/>
        <w:jc w:val="center"/>
        <w:rPr>
          <w:rFonts w:ascii="Arial" w:hAnsi="Arial" w:cs="Arial"/>
          <w:b/>
          <w:bCs/>
        </w:rPr>
      </w:pPr>
      <w:r w:rsidRPr="007215B9">
        <w:rPr>
          <w:rFonts w:ascii="Arial" w:hAnsi="Arial" w:cs="Arial"/>
          <w:b/>
          <w:bCs/>
        </w:rPr>
        <w:t>Νοτοπούλου Κατερίνα</w:t>
      </w:r>
    </w:p>
    <w:p w14:paraId="08BAA56A" w14:textId="4961FF15" w:rsidR="003C11BF" w:rsidRPr="007215B9" w:rsidRDefault="003C11BF" w:rsidP="003C11BF">
      <w:pPr>
        <w:spacing w:after="200" w:line="276" w:lineRule="auto"/>
        <w:jc w:val="center"/>
        <w:rPr>
          <w:rFonts w:ascii="Arial" w:hAnsi="Arial" w:cs="Arial"/>
          <w:b/>
          <w:bCs/>
        </w:rPr>
      </w:pPr>
      <w:r w:rsidRPr="007215B9">
        <w:rPr>
          <w:rFonts w:ascii="Arial" w:hAnsi="Arial" w:cs="Arial"/>
          <w:b/>
          <w:bCs/>
        </w:rPr>
        <w:t>Ξανθός Ανδρέας</w:t>
      </w:r>
    </w:p>
    <w:p w14:paraId="3AF26517"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Αβραμάκης Λευτέρης</w:t>
      </w:r>
    </w:p>
    <w:p w14:paraId="001D00A5"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Αγαθοπούλου Ειρήνη</w:t>
      </w:r>
    </w:p>
    <w:p w14:paraId="73AE72E2"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Αλεξιάδης Τρύφων</w:t>
      </w:r>
    </w:p>
    <w:p w14:paraId="067A4A1C" w14:textId="5D0DCEE2" w:rsidR="00D11DDB" w:rsidRDefault="00D11DDB" w:rsidP="00BF57C2">
      <w:pPr>
        <w:spacing w:after="200" w:line="276" w:lineRule="auto"/>
        <w:jc w:val="center"/>
        <w:rPr>
          <w:rFonts w:ascii="Arial" w:hAnsi="Arial" w:cs="Arial"/>
          <w:b/>
        </w:rPr>
      </w:pPr>
      <w:r w:rsidRPr="007215B9">
        <w:rPr>
          <w:rFonts w:ascii="Arial" w:hAnsi="Arial" w:cs="Arial"/>
          <w:b/>
        </w:rPr>
        <w:t>Αναγνωστοπούλου Σία</w:t>
      </w:r>
    </w:p>
    <w:p w14:paraId="75C6AE88" w14:textId="6776280A" w:rsidR="00D62E62" w:rsidRDefault="00D62E62" w:rsidP="00D62E62">
      <w:pPr>
        <w:jc w:val="center"/>
        <w:rPr>
          <w:rFonts w:ascii="Arial" w:hAnsi="Arial" w:cs="Arial"/>
          <w:b/>
          <w:bCs/>
          <w:color w:val="000000"/>
        </w:rPr>
      </w:pPr>
      <w:r w:rsidRPr="00D62E62">
        <w:rPr>
          <w:rFonts w:ascii="Arial" w:hAnsi="Arial" w:cs="Arial"/>
          <w:b/>
          <w:bCs/>
          <w:color w:val="000000"/>
        </w:rPr>
        <w:t>Αραχωβίτης Σταύρος</w:t>
      </w:r>
    </w:p>
    <w:p w14:paraId="3AEAFA93" w14:textId="77777777" w:rsidR="00D62E62" w:rsidRPr="007215B9" w:rsidRDefault="00D62E62" w:rsidP="00D62E62">
      <w:pPr>
        <w:jc w:val="center"/>
        <w:rPr>
          <w:rFonts w:ascii="Arial" w:hAnsi="Arial" w:cs="Arial"/>
          <w:b/>
        </w:rPr>
      </w:pPr>
    </w:p>
    <w:p w14:paraId="1C79B55E"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Αυγέρη Δώρα</w:t>
      </w:r>
    </w:p>
    <w:p w14:paraId="042F9C89"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Αυλωνίτης Αλέξανδρος</w:t>
      </w:r>
    </w:p>
    <w:p w14:paraId="3194EEE4"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Βαγενά Άννα</w:t>
      </w:r>
    </w:p>
    <w:p w14:paraId="399D605E" w14:textId="1382BB1A" w:rsidR="00D11DDB" w:rsidRPr="007215B9" w:rsidRDefault="00D11DDB" w:rsidP="00BF57C2">
      <w:pPr>
        <w:spacing w:after="200" w:line="276" w:lineRule="auto"/>
        <w:jc w:val="center"/>
        <w:rPr>
          <w:rFonts w:ascii="Arial" w:hAnsi="Arial" w:cs="Arial"/>
          <w:b/>
        </w:rPr>
      </w:pPr>
      <w:r w:rsidRPr="007215B9">
        <w:rPr>
          <w:rFonts w:ascii="Arial" w:hAnsi="Arial" w:cs="Arial"/>
          <w:b/>
        </w:rPr>
        <w:t>Βαρδάκης Σωκράτης</w:t>
      </w:r>
    </w:p>
    <w:p w14:paraId="19507DBC" w14:textId="160B65F9" w:rsidR="00567187" w:rsidRPr="007215B9" w:rsidRDefault="00567187" w:rsidP="00BF57C2">
      <w:pPr>
        <w:spacing w:after="200" w:line="276" w:lineRule="auto"/>
        <w:jc w:val="center"/>
        <w:rPr>
          <w:rFonts w:ascii="Arial" w:hAnsi="Arial" w:cs="Arial"/>
          <w:b/>
        </w:rPr>
      </w:pPr>
      <w:r w:rsidRPr="007215B9">
        <w:rPr>
          <w:rFonts w:ascii="Arial" w:hAnsi="Arial" w:cs="Arial"/>
          <w:b/>
        </w:rPr>
        <w:t>Γεροβασίλη Όλγα</w:t>
      </w:r>
    </w:p>
    <w:p w14:paraId="6586D12F"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Γιαννούλης Χρήστος</w:t>
      </w:r>
    </w:p>
    <w:p w14:paraId="0013EC84" w14:textId="7D3C49EF" w:rsidR="00D11DDB" w:rsidRPr="007215B9" w:rsidRDefault="00D11DDB" w:rsidP="00BF57C2">
      <w:pPr>
        <w:spacing w:after="200" w:line="276" w:lineRule="auto"/>
        <w:jc w:val="center"/>
        <w:rPr>
          <w:rFonts w:ascii="Arial" w:hAnsi="Arial" w:cs="Arial"/>
          <w:b/>
        </w:rPr>
      </w:pPr>
      <w:r w:rsidRPr="007215B9">
        <w:rPr>
          <w:rFonts w:ascii="Arial" w:hAnsi="Arial" w:cs="Arial"/>
          <w:b/>
        </w:rPr>
        <w:t>Γκαρά Αναστασία</w:t>
      </w:r>
    </w:p>
    <w:p w14:paraId="2462F412" w14:textId="2A5A9299" w:rsidR="00F50A68" w:rsidRPr="007215B9" w:rsidRDefault="00F50A68" w:rsidP="00F50A68">
      <w:pPr>
        <w:spacing w:after="200" w:line="276" w:lineRule="auto"/>
        <w:jc w:val="center"/>
        <w:rPr>
          <w:rFonts w:ascii="Arial" w:hAnsi="Arial" w:cs="Arial"/>
          <w:b/>
        </w:rPr>
      </w:pPr>
      <w:r w:rsidRPr="007215B9">
        <w:rPr>
          <w:rFonts w:ascii="Arial" w:hAnsi="Arial" w:cs="Arial"/>
          <w:b/>
        </w:rPr>
        <w:t>Δρίτσας Θεόδωρος</w:t>
      </w:r>
    </w:p>
    <w:p w14:paraId="176541C6" w14:textId="72E0C9A4" w:rsidR="00D11DDB" w:rsidRPr="007215B9" w:rsidRDefault="00D11DDB" w:rsidP="00BF57C2">
      <w:pPr>
        <w:spacing w:after="200" w:line="276" w:lineRule="auto"/>
        <w:jc w:val="center"/>
        <w:rPr>
          <w:rFonts w:ascii="Arial" w:hAnsi="Arial" w:cs="Arial"/>
          <w:b/>
        </w:rPr>
      </w:pPr>
      <w:r w:rsidRPr="007215B9">
        <w:rPr>
          <w:rFonts w:ascii="Arial" w:hAnsi="Arial" w:cs="Arial"/>
          <w:b/>
        </w:rPr>
        <w:t>Ελευθεριάδου Σουλτάνα</w:t>
      </w:r>
    </w:p>
    <w:p w14:paraId="34A47B69" w14:textId="2AF859AB" w:rsidR="00A53289" w:rsidRPr="007215B9" w:rsidRDefault="00A53289" w:rsidP="00BF57C2">
      <w:pPr>
        <w:spacing w:after="200" w:line="276" w:lineRule="auto"/>
        <w:jc w:val="center"/>
        <w:rPr>
          <w:rFonts w:ascii="Arial" w:hAnsi="Arial" w:cs="Arial"/>
          <w:b/>
        </w:rPr>
      </w:pPr>
      <w:r w:rsidRPr="007215B9">
        <w:rPr>
          <w:rFonts w:ascii="Arial" w:hAnsi="Arial" w:cs="Arial"/>
          <w:b/>
        </w:rPr>
        <w:lastRenderedPageBreak/>
        <w:t>Ζαχαριάδης Κώστας</w:t>
      </w:r>
    </w:p>
    <w:p w14:paraId="2298F6CA"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Ζεϊμπέκ Χουσεΐν</w:t>
      </w:r>
    </w:p>
    <w:p w14:paraId="61406ACE" w14:textId="57680825" w:rsidR="00D11DDB" w:rsidRPr="007215B9" w:rsidRDefault="00D11DDB" w:rsidP="00BF57C2">
      <w:pPr>
        <w:spacing w:after="200" w:line="276" w:lineRule="auto"/>
        <w:jc w:val="center"/>
        <w:rPr>
          <w:rFonts w:ascii="Arial" w:hAnsi="Arial" w:cs="Arial"/>
          <w:b/>
        </w:rPr>
      </w:pPr>
      <w:r w:rsidRPr="007215B9">
        <w:rPr>
          <w:rFonts w:ascii="Arial" w:hAnsi="Arial" w:cs="Arial"/>
          <w:b/>
        </w:rPr>
        <w:t>Ηγουμενίδης Ν</w:t>
      </w:r>
      <w:r w:rsidR="00F50A68" w:rsidRPr="007215B9">
        <w:rPr>
          <w:rFonts w:ascii="Arial" w:hAnsi="Arial" w:cs="Arial"/>
          <w:b/>
        </w:rPr>
        <w:t>ι</w:t>
      </w:r>
      <w:r w:rsidRPr="007215B9">
        <w:rPr>
          <w:rFonts w:ascii="Arial" w:hAnsi="Arial" w:cs="Arial"/>
          <w:b/>
        </w:rPr>
        <w:t>κ</w:t>
      </w:r>
      <w:r w:rsidR="00F50A68" w:rsidRPr="007215B9">
        <w:rPr>
          <w:rFonts w:ascii="Arial" w:hAnsi="Arial" w:cs="Arial"/>
          <w:b/>
        </w:rPr>
        <w:t>όλαο</w:t>
      </w:r>
      <w:r w:rsidRPr="007215B9">
        <w:rPr>
          <w:rFonts w:ascii="Arial" w:hAnsi="Arial" w:cs="Arial"/>
          <w:b/>
        </w:rPr>
        <w:t>ς</w:t>
      </w:r>
    </w:p>
    <w:p w14:paraId="7C581507" w14:textId="0D74F8AF" w:rsidR="00D11DDB" w:rsidRPr="007215B9" w:rsidRDefault="00D11DDB" w:rsidP="00BF57C2">
      <w:pPr>
        <w:spacing w:after="200" w:line="276" w:lineRule="auto"/>
        <w:jc w:val="center"/>
        <w:rPr>
          <w:rFonts w:ascii="Arial" w:hAnsi="Arial" w:cs="Arial"/>
          <w:b/>
        </w:rPr>
      </w:pPr>
      <w:r w:rsidRPr="007215B9">
        <w:rPr>
          <w:rFonts w:ascii="Arial" w:hAnsi="Arial" w:cs="Arial"/>
          <w:b/>
        </w:rPr>
        <w:t xml:space="preserve">Θραψανιώτης </w:t>
      </w:r>
      <w:r w:rsidR="00F50A68" w:rsidRPr="007215B9">
        <w:rPr>
          <w:rFonts w:ascii="Arial" w:hAnsi="Arial" w:cs="Arial"/>
          <w:b/>
        </w:rPr>
        <w:t>Μανόλης</w:t>
      </w:r>
    </w:p>
    <w:p w14:paraId="5A2B9D8F"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Καλαματιανός Διονύσης-Χαράλαμπος</w:t>
      </w:r>
    </w:p>
    <w:p w14:paraId="56486611"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Καρασαρλίδου Φρόσω</w:t>
      </w:r>
    </w:p>
    <w:p w14:paraId="32808254"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Κασιμάτη Νίνα</w:t>
      </w:r>
    </w:p>
    <w:p w14:paraId="0714966D"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Κατρούγκαλος Γιώργος</w:t>
      </w:r>
    </w:p>
    <w:p w14:paraId="3BDB9922"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Κάτσης Μάριος</w:t>
      </w:r>
    </w:p>
    <w:p w14:paraId="728E7667"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Καφαντάρη Χαρά</w:t>
      </w:r>
    </w:p>
    <w:p w14:paraId="5E615171"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Μάλαμα Κυριακή</w:t>
      </w:r>
    </w:p>
    <w:p w14:paraId="567E37FD" w14:textId="7E61527C" w:rsidR="00D11DDB" w:rsidRPr="007215B9" w:rsidRDefault="00D11DDB" w:rsidP="00BF57C2">
      <w:pPr>
        <w:spacing w:after="200" w:line="276" w:lineRule="auto"/>
        <w:jc w:val="center"/>
        <w:rPr>
          <w:rFonts w:ascii="Arial" w:hAnsi="Arial" w:cs="Arial"/>
          <w:b/>
        </w:rPr>
      </w:pPr>
      <w:r w:rsidRPr="007215B9">
        <w:rPr>
          <w:rFonts w:ascii="Arial" w:hAnsi="Arial" w:cs="Arial"/>
          <w:b/>
        </w:rPr>
        <w:t>Μαμουλάκης Χ</w:t>
      </w:r>
      <w:r w:rsidR="00F50A68" w:rsidRPr="007215B9">
        <w:rPr>
          <w:rFonts w:ascii="Arial" w:hAnsi="Arial" w:cs="Arial"/>
          <w:b/>
        </w:rPr>
        <w:t>αράλαμπος</w:t>
      </w:r>
    </w:p>
    <w:p w14:paraId="4336B9E1"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Μάρκου Κώστας</w:t>
      </w:r>
    </w:p>
    <w:p w14:paraId="2585C5D4"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Μεϊκόπουλος Αλέξανδρος</w:t>
      </w:r>
    </w:p>
    <w:p w14:paraId="18032EBC"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Μιχαηλίδης Ανδρέας</w:t>
      </w:r>
    </w:p>
    <w:p w14:paraId="4D24982B"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Μουζάλας Γιάννης</w:t>
      </w:r>
    </w:p>
    <w:p w14:paraId="0FEE9A77" w14:textId="639BA54E" w:rsidR="00D11DDB" w:rsidRDefault="00D11DDB" w:rsidP="00BF57C2">
      <w:pPr>
        <w:spacing w:after="200" w:line="276" w:lineRule="auto"/>
        <w:jc w:val="center"/>
        <w:rPr>
          <w:rFonts w:ascii="Arial" w:hAnsi="Arial" w:cs="Arial"/>
          <w:b/>
        </w:rPr>
      </w:pPr>
      <w:r w:rsidRPr="007215B9">
        <w:rPr>
          <w:rFonts w:ascii="Arial" w:hAnsi="Arial" w:cs="Arial"/>
          <w:b/>
        </w:rPr>
        <w:t>Μπάρκας Κώστας</w:t>
      </w:r>
    </w:p>
    <w:p w14:paraId="2F1A9A55" w14:textId="2EAC14AA" w:rsidR="00D62E62" w:rsidRDefault="00D62E62" w:rsidP="00D62E62">
      <w:pPr>
        <w:jc w:val="center"/>
        <w:rPr>
          <w:rFonts w:ascii="Arial" w:hAnsi="Arial" w:cs="Arial"/>
          <w:b/>
          <w:bCs/>
          <w:color w:val="000000"/>
        </w:rPr>
      </w:pPr>
      <w:r w:rsidRPr="00D62E62">
        <w:rPr>
          <w:rFonts w:ascii="Arial" w:hAnsi="Arial" w:cs="Arial"/>
          <w:b/>
          <w:bCs/>
          <w:color w:val="000000"/>
        </w:rPr>
        <w:t>Μπουρνούς Γιάννης</w:t>
      </w:r>
    </w:p>
    <w:p w14:paraId="1AA18FA8" w14:textId="77777777" w:rsidR="00D62E62" w:rsidRPr="00453B45" w:rsidRDefault="00D62E62" w:rsidP="00D62E62">
      <w:pPr>
        <w:jc w:val="center"/>
        <w:rPr>
          <w:rFonts w:ascii="Arial" w:hAnsi="Arial" w:cs="Arial"/>
          <w:b/>
          <w:bCs/>
          <w:color w:val="000000"/>
          <w:lang w:val="en-US"/>
        </w:rPr>
      </w:pPr>
    </w:p>
    <w:p w14:paraId="10A2DEF6"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Μωραΐτης Θάνος</w:t>
      </w:r>
    </w:p>
    <w:p w14:paraId="53502B27"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Ξενογιαννακοπούλου Μαριλίζα</w:t>
      </w:r>
    </w:p>
    <w:p w14:paraId="45946251" w14:textId="4750EE49" w:rsidR="00D11DDB" w:rsidRPr="007215B9" w:rsidRDefault="00D11DDB" w:rsidP="00BF57C2">
      <w:pPr>
        <w:spacing w:after="200" w:line="276" w:lineRule="auto"/>
        <w:jc w:val="center"/>
        <w:rPr>
          <w:rFonts w:ascii="Arial" w:hAnsi="Arial" w:cs="Arial"/>
          <w:b/>
        </w:rPr>
      </w:pPr>
      <w:r w:rsidRPr="007215B9">
        <w:rPr>
          <w:rFonts w:ascii="Arial" w:hAnsi="Arial" w:cs="Arial"/>
          <w:b/>
        </w:rPr>
        <w:t xml:space="preserve">Παπαδόπουλος </w:t>
      </w:r>
      <w:r w:rsidR="00F50A68" w:rsidRPr="007215B9">
        <w:rPr>
          <w:rFonts w:ascii="Arial" w:hAnsi="Arial" w:cs="Arial"/>
          <w:b/>
        </w:rPr>
        <w:t>Αθανάσιος</w:t>
      </w:r>
    </w:p>
    <w:p w14:paraId="688C8D86"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Παπανάτσιου Κατερίνα</w:t>
      </w:r>
    </w:p>
    <w:p w14:paraId="731E2E2F" w14:textId="18F5B54F" w:rsidR="00D11DDB" w:rsidRDefault="00D11DDB" w:rsidP="00BF57C2">
      <w:pPr>
        <w:spacing w:after="200" w:line="276" w:lineRule="auto"/>
        <w:jc w:val="center"/>
        <w:rPr>
          <w:rFonts w:ascii="Arial" w:hAnsi="Arial" w:cs="Arial"/>
          <w:b/>
        </w:rPr>
      </w:pPr>
      <w:r w:rsidRPr="007215B9">
        <w:rPr>
          <w:rFonts w:ascii="Arial" w:hAnsi="Arial" w:cs="Arial"/>
          <w:b/>
        </w:rPr>
        <w:t xml:space="preserve">Πέρκα Θεοπίστη (Πέτη) </w:t>
      </w:r>
    </w:p>
    <w:p w14:paraId="25396999" w14:textId="677A75CB" w:rsidR="00453B45" w:rsidRPr="007215B9" w:rsidRDefault="00453B45" w:rsidP="00BF57C2">
      <w:pPr>
        <w:spacing w:after="200" w:line="276" w:lineRule="auto"/>
        <w:jc w:val="center"/>
        <w:rPr>
          <w:rFonts w:ascii="Arial" w:hAnsi="Arial" w:cs="Arial"/>
          <w:b/>
        </w:rPr>
      </w:pPr>
      <w:r w:rsidRPr="00453B45">
        <w:rPr>
          <w:rFonts w:ascii="Arial" w:hAnsi="Arial" w:cs="Arial"/>
          <w:b/>
        </w:rPr>
        <w:t>Πολάκης Παύλος</w:t>
      </w:r>
    </w:p>
    <w:p w14:paraId="67DEBF7A"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Πούλου Γιώτα</w:t>
      </w:r>
    </w:p>
    <w:p w14:paraId="676495A4"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Σαντορινιός Νεκτάριος</w:t>
      </w:r>
    </w:p>
    <w:p w14:paraId="18CDAB1E"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Σαρακιώτης Γιάννης</w:t>
      </w:r>
    </w:p>
    <w:p w14:paraId="252A5F03" w14:textId="57199AAD" w:rsidR="00D11DDB" w:rsidRPr="007215B9" w:rsidRDefault="00D11DDB" w:rsidP="00BF57C2">
      <w:pPr>
        <w:spacing w:after="200" w:line="276" w:lineRule="auto"/>
        <w:jc w:val="center"/>
        <w:rPr>
          <w:rFonts w:ascii="Arial" w:hAnsi="Arial" w:cs="Arial"/>
          <w:b/>
        </w:rPr>
      </w:pPr>
      <w:r w:rsidRPr="007215B9">
        <w:rPr>
          <w:rFonts w:ascii="Arial" w:hAnsi="Arial" w:cs="Arial"/>
          <w:b/>
        </w:rPr>
        <w:lastRenderedPageBreak/>
        <w:t>Σκουρλέτης Π</w:t>
      </w:r>
      <w:r w:rsidR="00F50A68" w:rsidRPr="007215B9">
        <w:rPr>
          <w:rFonts w:ascii="Arial" w:hAnsi="Arial" w:cs="Arial"/>
          <w:b/>
        </w:rPr>
        <w:t>αναγιώτης</w:t>
      </w:r>
    </w:p>
    <w:p w14:paraId="658BCA02" w14:textId="642CCBDF" w:rsidR="00D11DDB" w:rsidRPr="007215B9" w:rsidRDefault="00D11DDB" w:rsidP="00BF57C2">
      <w:pPr>
        <w:spacing w:after="200" w:line="276" w:lineRule="auto"/>
        <w:jc w:val="center"/>
        <w:rPr>
          <w:rFonts w:ascii="Arial" w:hAnsi="Arial" w:cs="Arial"/>
          <w:b/>
        </w:rPr>
      </w:pPr>
      <w:r w:rsidRPr="007215B9">
        <w:rPr>
          <w:rFonts w:ascii="Arial" w:hAnsi="Arial" w:cs="Arial"/>
          <w:b/>
        </w:rPr>
        <w:t>Σκουρολιάκος Π</w:t>
      </w:r>
      <w:r w:rsidR="00F50A68" w:rsidRPr="007215B9">
        <w:rPr>
          <w:rFonts w:ascii="Arial" w:hAnsi="Arial" w:cs="Arial"/>
          <w:b/>
        </w:rPr>
        <w:t>αναγιώτης</w:t>
      </w:r>
    </w:p>
    <w:p w14:paraId="3ED1995A" w14:textId="6005CA7B" w:rsidR="00D11DDB" w:rsidRDefault="00D11DDB" w:rsidP="00BF57C2">
      <w:pPr>
        <w:spacing w:after="200" w:line="276" w:lineRule="auto"/>
        <w:jc w:val="center"/>
        <w:rPr>
          <w:rFonts w:ascii="Arial" w:hAnsi="Arial" w:cs="Arial"/>
          <w:b/>
        </w:rPr>
      </w:pPr>
      <w:r w:rsidRPr="007215B9">
        <w:rPr>
          <w:rFonts w:ascii="Arial" w:hAnsi="Arial" w:cs="Arial"/>
          <w:b/>
        </w:rPr>
        <w:t>Σκούφα Μπέττυ</w:t>
      </w:r>
    </w:p>
    <w:p w14:paraId="5935B370" w14:textId="2670E4A4" w:rsidR="00453B45" w:rsidRPr="007215B9" w:rsidRDefault="00453B45" w:rsidP="00BF57C2">
      <w:pPr>
        <w:spacing w:after="200" w:line="276" w:lineRule="auto"/>
        <w:jc w:val="center"/>
        <w:rPr>
          <w:rFonts w:ascii="Arial" w:hAnsi="Arial" w:cs="Arial"/>
          <w:b/>
        </w:rPr>
      </w:pPr>
      <w:r w:rsidRPr="00453B45">
        <w:rPr>
          <w:rFonts w:ascii="Arial" w:hAnsi="Arial" w:cs="Arial"/>
          <w:b/>
        </w:rPr>
        <w:t>Σπίρτζης Χρήστος</w:t>
      </w:r>
    </w:p>
    <w:p w14:paraId="09F4D762"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Συρμαλένιος Νίκος</w:t>
      </w:r>
    </w:p>
    <w:p w14:paraId="10F77B3C"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Τελιγιορίδου Ολυμπία</w:t>
      </w:r>
    </w:p>
    <w:p w14:paraId="013F5BDB"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Τζάκρη Θεοδώρα</w:t>
      </w:r>
    </w:p>
    <w:p w14:paraId="76B396BB"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Τζούφη Μερόπη</w:t>
      </w:r>
    </w:p>
    <w:p w14:paraId="62AA6A49" w14:textId="0EEA82F8" w:rsidR="00D11DDB" w:rsidRDefault="00D11DDB" w:rsidP="00BF57C2">
      <w:pPr>
        <w:spacing w:after="200" w:line="276" w:lineRule="auto"/>
        <w:jc w:val="center"/>
        <w:rPr>
          <w:rFonts w:ascii="Arial" w:hAnsi="Arial" w:cs="Arial"/>
          <w:b/>
        </w:rPr>
      </w:pPr>
      <w:r w:rsidRPr="007215B9">
        <w:rPr>
          <w:rFonts w:ascii="Arial" w:hAnsi="Arial" w:cs="Arial"/>
          <w:b/>
        </w:rPr>
        <w:t>Τριανταφυλλίδης Αλέξανδρος</w:t>
      </w:r>
    </w:p>
    <w:p w14:paraId="55AF27E7" w14:textId="4314C073" w:rsidR="00601C7A" w:rsidRPr="007215B9" w:rsidRDefault="00601C7A" w:rsidP="00BF57C2">
      <w:pPr>
        <w:spacing w:after="200" w:line="276" w:lineRule="auto"/>
        <w:jc w:val="center"/>
        <w:rPr>
          <w:rFonts w:ascii="Arial" w:hAnsi="Arial" w:cs="Arial"/>
          <w:b/>
        </w:rPr>
      </w:pPr>
      <w:proofErr w:type="spellStart"/>
      <w:r>
        <w:rPr>
          <w:rFonts w:ascii="Arial" w:hAnsi="Arial" w:cs="Arial"/>
          <w:b/>
        </w:rPr>
        <w:t>Φάμελλος</w:t>
      </w:r>
      <w:proofErr w:type="spellEnd"/>
      <w:r>
        <w:rPr>
          <w:rFonts w:ascii="Arial" w:hAnsi="Arial" w:cs="Arial"/>
          <w:b/>
        </w:rPr>
        <w:t xml:space="preserve"> Σωκράτης</w:t>
      </w:r>
    </w:p>
    <w:p w14:paraId="3EBC5C8B"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Φωτίου Θεανώ</w:t>
      </w:r>
    </w:p>
    <w:p w14:paraId="5B371B28"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Χαρίτου Δημήτρης</w:t>
      </w:r>
    </w:p>
    <w:p w14:paraId="6C19C57D"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Χαρίτσης Αλέξης</w:t>
      </w:r>
    </w:p>
    <w:p w14:paraId="33BA4532" w14:textId="77777777" w:rsidR="00D11DDB" w:rsidRPr="007215B9" w:rsidRDefault="00D11DDB" w:rsidP="00BF57C2">
      <w:pPr>
        <w:spacing w:after="200" w:line="276" w:lineRule="auto"/>
        <w:jc w:val="center"/>
        <w:rPr>
          <w:rFonts w:ascii="Arial" w:hAnsi="Arial" w:cs="Arial"/>
          <w:b/>
        </w:rPr>
      </w:pPr>
      <w:proofErr w:type="spellStart"/>
      <w:r w:rsidRPr="007215B9">
        <w:rPr>
          <w:rFonts w:ascii="Arial" w:hAnsi="Arial" w:cs="Arial"/>
          <w:b/>
        </w:rPr>
        <w:t>Χατζηγιαννάκης</w:t>
      </w:r>
      <w:proofErr w:type="spellEnd"/>
      <w:r w:rsidRPr="007215B9">
        <w:rPr>
          <w:rFonts w:ascii="Arial" w:hAnsi="Arial" w:cs="Arial"/>
          <w:b/>
        </w:rPr>
        <w:t xml:space="preserve"> Μίλτος</w:t>
      </w:r>
    </w:p>
    <w:p w14:paraId="0BFD6184" w14:textId="77777777" w:rsidR="00D11DDB" w:rsidRPr="007215B9" w:rsidRDefault="00D11DDB" w:rsidP="00BF57C2">
      <w:pPr>
        <w:spacing w:after="200" w:line="276" w:lineRule="auto"/>
        <w:jc w:val="center"/>
        <w:rPr>
          <w:rFonts w:ascii="Arial" w:hAnsi="Arial" w:cs="Arial"/>
          <w:b/>
        </w:rPr>
      </w:pPr>
      <w:r w:rsidRPr="007215B9">
        <w:rPr>
          <w:rFonts w:ascii="Arial" w:hAnsi="Arial" w:cs="Arial"/>
          <w:b/>
        </w:rPr>
        <w:t>Χρηστίδου Ραλλία</w:t>
      </w:r>
    </w:p>
    <w:p w14:paraId="6D2D8F6E" w14:textId="77777777" w:rsidR="00D73491" w:rsidRPr="007215B9" w:rsidRDefault="00D73491" w:rsidP="00D11DDB">
      <w:pPr>
        <w:spacing w:after="200" w:line="276" w:lineRule="auto"/>
        <w:rPr>
          <w:rFonts w:ascii="Arial" w:hAnsi="Arial" w:cs="Arial"/>
          <w:b/>
        </w:rPr>
      </w:pPr>
    </w:p>
    <w:sectPr w:rsidR="00D73491" w:rsidRPr="007215B9" w:rsidSect="00CE6A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42EE"/>
    <w:multiLevelType w:val="hybridMultilevel"/>
    <w:tmpl w:val="B0C4F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2C2172"/>
    <w:multiLevelType w:val="hybridMultilevel"/>
    <w:tmpl w:val="9A0C51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07D2432"/>
    <w:multiLevelType w:val="hybridMultilevel"/>
    <w:tmpl w:val="B09004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33D540AA"/>
    <w:multiLevelType w:val="hybridMultilevel"/>
    <w:tmpl w:val="E6D63B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E1926C1"/>
    <w:multiLevelType w:val="hybridMultilevel"/>
    <w:tmpl w:val="CC06B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4D342A"/>
    <w:multiLevelType w:val="hybridMultilevel"/>
    <w:tmpl w:val="BB10CB4C"/>
    <w:lvl w:ilvl="0" w:tplc="56161D90">
      <w:start w:val="1"/>
      <w:numFmt w:val="bullet"/>
      <w:lvlText w:val="-"/>
      <w:lvlJc w:val="left"/>
      <w:pPr>
        <w:ind w:left="360" w:hanging="360"/>
      </w:pPr>
      <w:rPr>
        <w:rFonts w:ascii="Courier New" w:hAnsi="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B925FC8"/>
    <w:multiLevelType w:val="hybridMultilevel"/>
    <w:tmpl w:val="B1160E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D560FE9"/>
    <w:multiLevelType w:val="hybridMultilevel"/>
    <w:tmpl w:val="27F09A6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7E9C7793"/>
    <w:multiLevelType w:val="hybridMultilevel"/>
    <w:tmpl w:val="3028CD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2"/>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D5C"/>
    <w:rsid w:val="00043797"/>
    <w:rsid w:val="00056A95"/>
    <w:rsid w:val="000A44D3"/>
    <w:rsid w:val="000A451B"/>
    <w:rsid w:val="000A4CEF"/>
    <w:rsid w:val="000A550E"/>
    <w:rsid w:val="000C28E8"/>
    <w:rsid w:val="000E48CA"/>
    <w:rsid w:val="000F1296"/>
    <w:rsid w:val="001124D5"/>
    <w:rsid w:val="00141DAB"/>
    <w:rsid w:val="00142D2E"/>
    <w:rsid w:val="00174E14"/>
    <w:rsid w:val="001942BA"/>
    <w:rsid w:val="001973D8"/>
    <w:rsid w:val="00197837"/>
    <w:rsid w:val="001D6E7C"/>
    <w:rsid w:val="00201E29"/>
    <w:rsid w:val="00203FE6"/>
    <w:rsid w:val="00204A0F"/>
    <w:rsid w:val="0022670B"/>
    <w:rsid w:val="00253816"/>
    <w:rsid w:val="00263A2B"/>
    <w:rsid w:val="002747AB"/>
    <w:rsid w:val="002C72FA"/>
    <w:rsid w:val="002F1A2C"/>
    <w:rsid w:val="002F4D6D"/>
    <w:rsid w:val="002F7ADC"/>
    <w:rsid w:val="00304410"/>
    <w:rsid w:val="00317940"/>
    <w:rsid w:val="003505FC"/>
    <w:rsid w:val="00364E92"/>
    <w:rsid w:val="00390EAD"/>
    <w:rsid w:val="00393C5C"/>
    <w:rsid w:val="003969F5"/>
    <w:rsid w:val="003C11BF"/>
    <w:rsid w:val="003C3892"/>
    <w:rsid w:val="00402587"/>
    <w:rsid w:val="004148EE"/>
    <w:rsid w:val="0044390C"/>
    <w:rsid w:val="00453B45"/>
    <w:rsid w:val="00485983"/>
    <w:rsid w:val="00495B6D"/>
    <w:rsid w:val="004A7150"/>
    <w:rsid w:val="004C49DD"/>
    <w:rsid w:val="0050754B"/>
    <w:rsid w:val="00507A95"/>
    <w:rsid w:val="00524EE7"/>
    <w:rsid w:val="00567187"/>
    <w:rsid w:val="005E12C2"/>
    <w:rsid w:val="005E5829"/>
    <w:rsid w:val="00601C7A"/>
    <w:rsid w:val="00604D5C"/>
    <w:rsid w:val="00610F11"/>
    <w:rsid w:val="00620C53"/>
    <w:rsid w:val="0062477F"/>
    <w:rsid w:val="00650C23"/>
    <w:rsid w:val="00651ECC"/>
    <w:rsid w:val="00685D42"/>
    <w:rsid w:val="006A5795"/>
    <w:rsid w:val="00701C5B"/>
    <w:rsid w:val="00707810"/>
    <w:rsid w:val="007215B9"/>
    <w:rsid w:val="0072321D"/>
    <w:rsid w:val="00741254"/>
    <w:rsid w:val="0076357D"/>
    <w:rsid w:val="0076638C"/>
    <w:rsid w:val="0077027D"/>
    <w:rsid w:val="007775EA"/>
    <w:rsid w:val="00777868"/>
    <w:rsid w:val="00782E08"/>
    <w:rsid w:val="0078557E"/>
    <w:rsid w:val="007A5541"/>
    <w:rsid w:val="007D2A16"/>
    <w:rsid w:val="007E1EA1"/>
    <w:rsid w:val="007F2B96"/>
    <w:rsid w:val="00820E27"/>
    <w:rsid w:val="00823AFB"/>
    <w:rsid w:val="00845193"/>
    <w:rsid w:val="00883B0E"/>
    <w:rsid w:val="00887D7C"/>
    <w:rsid w:val="008A4FFB"/>
    <w:rsid w:val="008C0A3A"/>
    <w:rsid w:val="008E2D4C"/>
    <w:rsid w:val="008E468D"/>
    <w:rsid w:val="008F1342"/>
    <w:rsid w:val="008F2606"/>
    <w:rsid w:val="008F3830"/>
    <w:rsid w:val="00911AD1"/>
    <w:rsid w:val="009210DE"/>
    <w:rsid w:val="009265BC"/>
    <w:rsid w:val="009458AF"/>
    <w:rsid w:val="009830F9"/>
    <w:rsid w:val="00992DC3"/>
    <w:rsid w:val="009D2074"/>
    <w:rsid w:val="009F4D3D"/>
    <w:rsid w:val="00A127EF"/>
    <w:rsid w:val="00A15D3D"/>
    <w:rsid w:val="00A17B5E"/>
    <w:rsid w:val="00A20769"/>
    <w:rsid w:val="00A3653B"/>
    <w:rsid w:val="00A40E74"/>
    <w:rsid w:val="00A53289"/>
    <w:rsid w:val="00A801D6"/>
    <w:rsid w:val="00A86342"/>
    <w:rsid w:val="00AA1B16"/>
    <w:rsid w:val="00AB23FB"/>
    <w:rsid w:val="00AC34CE"/>
    <w:rsid w:val="00AE01F2"/>
    <w:rsid w:val="00AF4D10"/>
    <w:rsid w:val="00B0710F"/>
    <w:rsid w:val="00B148EF"/>
    <w:rsid w:val="00B34B40"/>
    <w:rsid w:val="00B35CBF"/>
    <w:rsid w:val="00B72DAA"/>
    <w:rsid w:val="00B95694"/>
    <w:rsid w:val="00BA126D"/>
    <w:rsid w:val="00BC1755"/>
    <w:rsid w:val="00BD61F3"/>
    <w:rsid w:val="00BE2F78"/>
    <w:rsid w:val="00BF57C2"/>
    <w:rsid w:val="00C1181C"/>
    <w:rsid w:val="00C15B76"/>
    <w:rsid w:val="00CB1329"/>
    <w:rsid w:val="00CC680A"/>
    <w:rsid w:val="00CE3805"/>
    <w:rsid w:val="00CE6AAE"/>
    <w:rsid w:val="00CE71D8"/>
    <w:rsid w:val="00CF0A52"/>
    <w:rsid w:val="00CF2EF1"/>
    <w:rsid w:val="00D06B1D"/>
    <w:rsid w:val="00D11DDB"/>
    <w:rsid w:val="00D3370F"/>
    <w:rsid w:val="00D446D0"/>
    <w:rsid w:val="00D553C0"/>
    <w:rsid w:val="00D62E62"/>
    <w:rsid w:val="00D72391"/>
    <w:rsid w:val="00D73491"/>
    <w:rsid w:val="00D77F85"/>
    <w:rsid w:val="00D931FE"/>
    <w:rsid w:val="00DA1DAE"/>
    <w:rsid w:val="00DC3D54"/>
    <w:rsid w:val="00DD0C90"/>
    <w:rsid w:val="00DD2201"/>
    <w:rsid w:val="00DD2B19"/>
    <w:rsid w:val="00DE1645"/>
    <w:rsid w:val="00DE50C8"/>
    <w:rsid w:val="00E102E0"/>
    <w:rsid w:val="00E11A76"/>
    <w:rsid w:val="00E25814"/>
    <w:rsid w:val="00E31104"/>
    <w:rsid w:val="00E5217C"/>
    <w:rsid w:val="00E54191"/>
    <w:rsid w:val="00E55791"/>
    <w:rsid w:val="00E56594"/>
    <w:rsid w:val="00E77FEB"/>
    <w:rsid w:val="00EB42A4"/>
    <w:rsid w:val="00EB737B"/>
    <w:rsid w:val="00EC2BBE"/>
    <w:rsid w:val="00EC67E4"/>
    <w:rsid w:val="00EE10D2"/>
    <w:rsid w:val="00EE64A5"/>
    <w:rsid w:val="00F011CF"/>
    <w:rsid w:val="00F079F7"/>
    <w:rsid w:val="00F10DD5"/>
    <w:rsid w:val="00F50A68"/>
    <w:rsid w:val="00F63D7A"/>
    <w:rsid w:val="00F67F7B"/>
    <w:rsid w:val="00F836A7"/>
    <w:rsid w:val="00F95965"/>
    <w:rsid w:val="00F95A6A"/>
    <w:rsid w:val="00FC4A97"/>
    <w:rsid w:val="00FD50DE"/>
    <w:rsid w:val="00FE2E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DE63"/>
  <w15:chartTrackingRefBased/>
  <w15:docId w15:val="{833C620D-3571-404E-B717-D707DF3F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C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104"/>
    <w:pPr>
      <w:ind w:left="720"/>
      <w:contextualSpacing/>
    </w:pPr>
  </w:style>
  <w:style w:type="paragraph" w:styleId="NormalWeb">
    <w:name w:val="Normal (Web)"/>
    <w:basedOn w:val="Normal"/>
    <w:uiPriority w:val="99"/>
    <w:unhideWhenUsed/>
    <w:rsid w:val="00A801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4042">
      <w:bodyDiv w:val="1"/>
      <w:marLeft w:val="0"/>
      <w:marRight w:val="0"/>
      <w:marTop w:val="0"/>
      <w:marBottom w:val="0"/>
      <w:divBdr>
        <w:top w:val="none" w:sz="0" w:space="0" w:color="auto"/>
        <w:left w:val="none" w:sz="0" w:space="0" w:color="auto"/>
        <w:bottom w:val="none" w:sz="0" w:space="0" w:color="auto"/>
        <w:right w:val="none" w:sz="0" w:space="0" w:color="auto"/>
      </w:divBdr>
    </w:div>
    <w:div w:id="195678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3342</Words>
  <Characters>19055</Characters>
  <Application>Microsoft Office Word</Application>
  <DocSecurity>0</DocSecurity>
  <Lines>158</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Odysseas</cp:lastModifiedBy>
  <cp:revision>2</cp:revision>
  <dcterms:created xsi:type="dcterms:W3CDTF">2021-03-17T21:53:00Z</dcterms:created>
  <dcterms:modified xsi:type="dcterms:W3CDTF">2021-03-17T21:53:00Z</dcterms:modified>
</cp:coreProperties>
</file>