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3CC9" w14:textId="77777777" w:rsidR="00FE4234" w:rsidRDefault="009A7358" w:rsidP="00B141BC">
      <w:pPr>
        <w:jc w:val="center"/>
        <w:rPr>
          <w:rFonts w:ascii="Arial" w:hAnsi="Arial"/>
          <w:sz w:val="22"/>
          <w:szCs w:val="22"/>
        </w:rPr>
      </w:pPr>
      <w:r w:rsidRPr="00B141BC">
        <w:rPr>
          <w:noProof/>
          <w:color w:val="000000"/>
          <w:lang w:eastAsia="el-GR"/>
        </w:rPr>
        <w:drawing>
          <wp:inline distT="0" distB="0" distL="0" distR="0" wp14:anchorId="726583E7" wp14:editId="3B82217D">
            <wp:extent cx="2270760" cy="97536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8AF94" w14:textId="77777777" w:rsidR="00B141BC" w:rsidRDefault="00B141BC" w:rsidP="006F5BC9">
      <w:pPr>
        <w:rPr>
          <w:rFonts w:ascii="Arial" w:hAnsi="Arial"/>
          <w:b/>
          <w:bCs/>
          <w:lang w:val="el-GR"/>
        </w:rPr>
      </w:pPr>
    </w:p>
    <w:p w14:paraId="7D24A252" w14:textId="77777777" w:rsidR="00B141BC" w:rsidRPr="00C53D5E" w:rsidRDefault="00B141BC" w:rsidP="00C53D5E">
      <w:pPr>
        <w:rPr>
          <w:rFonts w:ascii="Arial" w:hAnsi="Arial"/>
          <w:b/>
          <w:bCs/>
          <w:lang w:val="el-GR"/>
        </w:rPr>
      </w:pPr>
    </w:p>
    <w:p w14:paraId="017410AA" w14:textId="77777777" w:rsidR="00175FD4" w:rsidRPr="00C53D5E" w:rsidRDefault="00175FD4" w:rsidP="00175FD4">
      <w:pPr>
        <w:jc w:val="right"/>
        <w:rPr>
          <w:rFonts w:ascii="Arial" w:hAnsi="Arial"/>
          <w:b/>
          <w:bCs/>
          <w:lang w:val="el-GR"/>
        </w:rPr>
      </w:pPr>
      <w:r w:rsidRPr="00C53D5E">
        <w:rPr>
          <w:rFonts w:ascii="Arial" w:hAnsi="Arial"/>
          <w:b/>
          <w:bCs/>
          <w:lang w:val="el-GR"/>
        </w:rPr>
        <w:t xml:space="preserve">Αθήνα, </w:t>
      </w:r>
      <w:r w:rsidR="00C25245">
        <w:rPr>
          <w:rFonts w:ascii="Arial" w:hAnsi="Arial"/>
          <w:b/>
          <w:bCs/>
          <w:lang w:val="el-GR"/>
        </w:rPr>
        <w:t>1</w:t>
      </w:r>
      <w:r w:rsidR="00DD2AAB">
        <w:rPr>
          <w:rFonts w:ascii="Arial" w:hAnsi="Arial"/>
          <w:b/>
          <w:bCs/>
          <w:lang w:val="el-GR"/>
        </w:rPr>
        <w:t>6</w:t>
      </w:r>
      <w:r w:rsidRPr="00C53D5E">
        <w:rPr>
          <w:rFonts w:ascii="Arial" w:hAnsi="Arial"/>
          <w:b/>
          <w:bCs/>
          <w:lang w:val="el-GR"/>
        </w:rPr>
        <w:t xml:space="preserve"> </w:t>
      </w:r>
      <w:r w:rsidR="00C25245">
        <w:rPr>
          <w:rFonts w:ascii="Arial" w:hAnsi="Arial"/>
          <w:b/>
          <w:bCs/>
          <w:lang w:val="el-GR"/>
        </w:rPr>
        <w:t>Απριλ</w:t>
      </w:r>
      <w:r w:rsidRPr="00C53D5E">
        <w:rPr>
          <w:rFonts w:ascii="Arial" w:hAnsi="Arial"/>
          <w:b/>
          <w:bCs/>
          <w:lang w:val="el-GR"/>
        </w:rPr>
        <w:t>ίου 2021</w:t>
      </w:r>
    </w:p>
    <w:p w14:paraId="5CAFFA63" w14:textId="77777777" w:rsidR="00175FD4" w:rsidRPr="00C53D5E" w:rsidRDefault="00175FD4" w:rsidP="00175FD4">
      <w:pPr>
        <w:rPr>
          <w:rFonts w:ascii="Arial" w:hAnsi="Arial"/>
          <w:b/>
          <w:u w:val="single"/>
          <w:lang w:val="el-GR"/>
        </w:rPr>
      </w:pPr>
    </w:p>
    <w:p w14:paraId="66257D62" w14:textId="77777777" w:rsidR="00175FD4" w:rsidRPr="00C53D5E" w:rsidRDefault="00175FD4" w:rsidP="00C53D5E">
      <w:pPr>
        <w:rPr>
          <w:rFonts w:ascii="Arial" w:hAnsi="Arial"/>
          <w:b/>
          <w:u w:val="single"/>
          <w:lang w:val="el-GR"/>
        </w:rPr>
      </w:pPr>
    </w:p>
    <w:p w14:paraId="4748009A" w14:textId="77777777" w:rsidR="00175FD4" w:rsidRPr="00C53D5E" w:rsidRDefault="00175FD4" w:rsidP="00175FD4">
      <w:pPr>
        <w:jc w:val="center"/>
        <w:rPr>
          <w:rFonts w:ascii="Arial" w:hAnsi="Arial"/>
          <w:b/>
          <w:u w:val="single"/>
          <w:lang w:val="el-GR"/>
        </w:rPr>
      </w:pPr>
      <w:r w:rsidRPr="00C53D5E">
        <w:rPr>
          <w:rFonts w:ascii="Arial" w:hAnsi="Arial"/>
          <w:b/>
          <w:u w:val="single"/>
          <w:lang w:val="el-GR"/>
        </w:rPr>
        <w:t xml:space="preserve">ΕΡΩΤΗΣΗ </w:t>
      </w:r>
    </w:p>
    <w:p w14:paraId="304BF248" w14:textId="77777777" w:rsidR="00175FD4" w:rsidRPr="00C53D5E" w:rsidRDefault="00175FD4" w:rsidP="00175FD4">
      <w:pPr>
        <w:jc w:val="center"/>
        <w:rPr>
          <w:rFonts w:ascii="Arial" w:hAnsi="Arial"/>
          <w:lang w:val="el-GR"/>
        </w:rPr>
      </w:pPr>
    </w:p>
    <w:p w14:paraId="6C9A81EE" w14:textId="77777777" w:rsidR="007A7429" w:rsidRPr="007A7429" w:rsidRDefault="007A7429" w:rsidP="007A7429">
      <w:pPr>
        <w:contextualSpacing/>
        <w:jc w:val="center"/>
        <w:rPr>
          <w:rFonts w:ascii="Arial" w:hAnsi="Arial"/>
          <w:b/>
          <w:lang w:val="el-GR"/>
        </w:rPr>
      </w:pPr>
      <w:r w:rsidRPr="007A7429">
        <w:rPr>
          <w:rFonts w:ascii="Arial" w:hAnsi="Arial"/>
          <w:b/>
          <w:lang w:val="el-GR"/>
        </w:rPr>
        <w:t>Προς τους</w:t>
      </w:r>
      <w:r w:rsidRPr="007A7429">
        <w:rPr>
          <w:rFonts w:ascii="Arial" w:hAnsi="Arial"/>
          <w:lang w:val="el-GR"/>
        </w:rPr>
        <w:t xml:space="preserve"> </w:t>
      </w:r>
      <w:r w:rsidRPr="007A7429">
        <w:rPr>
          <w:rFonts w:ascii="Arial" w:hAnsi="Arial"/>
          <w:b/>
          <w:lang w:val="el-GR"/>
        </w:rPr>
        <w:t xml:space="preserve">κ.κ. Υπουργούς </w:t>
      </w:r>
    </w:p>
    <w:p w14:paraId="7E777620" w14:textId="77777777" w:rsidR="007A7429" w:rsidRPr="00515C94" w:rsidRDefault="007A7429" w:rsidP="007A7429">
      <w:pPr>
        <w:contextualSpacing/>
        <w:jc w:val="center"/>
        <w:rPr>
          <w:rFonts w:ascii="Arial" w:hAnsi="Arial"/>
          <w:b/>
        </w:rPr>
      </w:pPr>
      <w:proofErr w:type="spellStart"/>
      <w:r w:rsidRPr="00515C94">
        <w:rPr>
          <w:rFonts w:ascii="Arial" w:hAnsi="Arial"/>
          <w:b/>
        </w:rPr>
        <w:t>Περι</w:t>
      </w:r>
      <w:proofErr w:type="spellEnd"/>
      <w:r w:rsidRPr="00515C94">
        <w:rPr>
          <w:rFonts w:ascii="Arial" w:hAnsi="Arial"/>
          <w:b/>
        </w:rPr>
        <w:t xml:space="preserve">βάλλοντος και </w:t>
      </w:r>
      <w:proofErr w:type="spellStart"/>
      <w:r w:rsidRPr="00515C94">
        <w:rPr>
          <w:rFonts w:ascii="Arial" w:hAnsi="Arial"/>
          <w:b/>
        </w:rPr>
        <w:t>Ενέργει</w:t>
      </w:r>
      <w:proofErr w:type="spellEnd"/>
      <w:r w:rsidRPr="00515C94">
        <w:rPr>
          <w:rFonts w:ascii="Arial" w:hAnsi="Arial"/>
          <w:b/>
        </w:rPr>
        <w:t xml:space="preserve">ας, </w:t>
      </w:r>
    </w:p>
    <w:p w14:paraId="47FBB4C4" w14:textId="77777777" w:rsidR="00175FD4" w:rsidRPr="00C53D5E" w:rsidRDefault="007A7429" w:rsidP="007A7429">
      <w:pPr>
        <w:spacing w:line="480" w:lineRule="auto"/>
        <w:jc w:val="center"/>
        <w:rPr>
          <w:rStyle w:val="Strong"/>
          <w:rFonts w:ascii="Arial" w:hAnsi="Arial"/>
          <w:lang w:val="el-GR"/>
        </w:rPr>
      </w:pPr>
      <w:proofErr w:type="spellStart"/>
      <w:r w:rsidRPr="00515C94">
        <w:rPr>
          <w:rFonts w:ascii="Arial" w:hAnsi="Arial"/>
          <w:b/>
        </w:rPr>
        <w:t>Εσωτερικών</w:t>
      </w:r>
      <w:proofErr w:type="spellEnd"/>
    </w:p>
    <w:p w14:paraId="1E52A8E2" w14:textId="77777777" w:rsidR="005A04E9" w:rsidRDefault="005A04E9" w:rsidP="005A04E9">
      <w:pPr>
        <w:jc w:val="center"/>
        <w:rPr>
          <w:rFonts w:ascii="Arial" w:hAnsi="Arial"/>
          <w:b/>
          <w:bCs/>
          <w:lang w:val="el-GR"/>
        </w:rPr>
      </w:pPr>
      <w:r w:rsidRPr="00C53D5E">
        <w:rPr>
          <w:rFonts w:ascii="Arial" w:hAnsi="Arial"/>
          <w:b/>
          <w:bCs/>
          <w:lang w:val="el-GR"/>
        </w:rPr>
        <w:t xml:space="preserve">Θέμα: Καθυστέρηση </w:t>
      </w:r>
      <w:r w:rsidR="00C25245">
        <w:rPr>
          <w:rFonts w:ascii="Arial" w:hAnsi="Arial"/>
          <w:b/>
          <w:bCs/>
          <w:lang w:val="el-GR"/>
        </w:rPr>
        <w:t xml:space="preserve">ολοκλήρωσης εργασιών φράγματος </w:t>
      </w:r>
      <w:proofErr w:type="spellStart"/>
      <w:r w:rsidR="00C25245">
        <w:rPr>
          <w:rFonts w:ascii="Arial" w:hAnsi="Arial"/>
          <w:b/>
          <w:bCs/>
          <w:lang w:val="el-GR"/>
        </w:rPr>
        <w:t>Τσικαλαριού</w:t>
      </w:r>
      <w:proofErr w:type="spellEnd"/>
    </w:p>
    <w:p w14:paraId="6425AC3C" w14:textId="77777777" w:rsidR="00C53D5E" w:rsidRPr="00C53D5E" w:rsidRDefault="00C53D5E" w:rsidP="005A04E9">
      <w:pPr>
        <w:jc w:val="center"/>
        <w:rPr>
          <w:rFonts w:ascii="Arial" w:hAnsi="Arial"/>
          <w:b/>
          <w:bCs/>
          <w:lang w:val="el-GR"/>
        </w:rPr>
      </w:pPr>
    </w:p>
    <w:p w14:paraId="144D543D" w14:textId="77777777" w:rsidR="005A04E9" w:rsidRDefault="00C25245" w:rsidP="00C25245">
      <w:pPr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Το φράγμα του </w:t>
      </w:r>
      <w:proofErr w:type="spellStart"/>
      <w:r>
        <w:rPr>
          <w:rFonts w:ascii="Arial" w:hAnsi="Arial"/>
          <w:lang w:val="el-GR"/>
        </w:rPr>
        <w:t>Τσικαλαριού</w:t>
      </w:r>
      <w:proofErr w:type="spellEnd"/>
      <w:r>
        <w:rPr>
          <w:rFonts w:ascii="Arial" w:hAnsi="Arial"/>
          <w:lang w:val="el-GR"/>
        </w:rPr>
        <w:t xml:space="preserve"> στ</w:t>
      </w:r>
      <w:r w:rsidR="00595CEC">
        <w:rPr>
          <w:rFonts w:ascii="Arial" w:hAnsi="Arial"/>
          <w:lang w:val="el-GR"/>
        </w:rPr>
        <w:t>ο</w:t>
      </w:r>
      <w:r>
        <w:rPr>
          <w:rFonts w:ascii="Arial" w:hAnsi="Arial"/>
          <w:lang w:val="el-GR"/>
        </w:rPr>
        <w:t xml:space="preserve"> </w:t>
      </w:r>
      <w:r w:rsidR="00595CEC">
        <w:rPr>
          <w:rFonts w:ascii="Arial" w:hAnsi="Arial"/>
          <w:lang w:val="el-GR"/>
        </w:rPr>
        <w:t>νη</w:t>
      </w:r>
      <w:r>
        <w:rPr>
          <w:rFonts w:ascii="Arial" w:hAnsi="Arial"/>
          <w:lang w:val="el-GR"/>
        </w:rPr>
        <w:t>σ</w:t>
      </w:r>
      <w:r w:rsidR="00595CEC">
        <w:rPr>
          <w:rFonts w:ascii="Arial" w:hAnsi="Arial"/>
          <w:lang w:val="el-GR"/>
        </w:rPr>
        <w:t xml:space="preserve">ί της </w:t>
      </w:r>
      <w:r>
        <w:rPr>
          <w:rFonts w:ascii="Arial" w:hAnsi="Arial"/>
          <w:lang w:val="el-GR"/>
        </w:rPr>
        <w:t xml:space="preserve">Νάξου, </w:t>
      </w:r>
      <w:r w:rsidRPr="00C25245">
        <w:rPr>
          <w:rFonts w:ascii="Arial" w:hAnsi="Arial"/>
          <w:lang w:val="el-GR"/>
        </w:rPr>
        <w:t>είναι ένα έργο καίριας και</w:t>
      </w:r>
      <w:r>
        <w:rPr>
          <w:rFonts w:ascii="Arial" w:hAnsi="Arial"/>
          <w:lang w:val="el-GR"/>
        </w:rPr>
        <w:t xml:space="preserve"> </w:t>
      </w:r>
      <w:r w:rsidRPr="00C25245">
        <w:rPr>
          <w:rFonts w:ascii="Arial" w:hAnsi="Arial"/>
          <w:lang w:val="el-GR"/>
        </w:rPr>
        <w:t>ζωτικής σημασίας, απαραίτητο για την ολοκληρωμένη ανάπτυξη του</w:t>
      </w:r>
      <w:r>
        <w:rPr>
          <w:rFonts w:ascii="Arial" w:hAnsi="Arial"/>
          <w:lang w:val="el-GR"/>
        </w:rPr>
        <w:t xml:space="preserve"> </w:t>
      </w:r>
      <w:r w:rsidRPr="00C25245">
        <w:rPr>
          <w:rFonts w:ascii="Arial" w:hAnsi="Arial"/>
          <w:lang w:val="el-GR"/>
        </w:rPr>
        <w:t xml:space="preserve">τόπου, την ευημερία των κατοίκων </w:t>
      </w:r>
      <w:r>
        <w:rPr>
          <w:rFonts w:ascii="Arial" w:hAnsi="Arial"/>
          <w:lang w:val="el-GR"/>
        </w:rPr>
        <w:t xml:space="preserve">του νησιού </w:t>
      </w:r>
      <w:r w:rsidR="00595CEC">
        <w:rPr>
          <w:rFonts w:ascii="Arial" w:hAnsi="Arial"/>
          <w:lang w:val="el-GR"/>
        </w:rPr>
        <w:t xml:space="preserve">αλλά </w:t>
      </w:r>
      <w:r w:rsidRPr="00C25245">
        <w:rPr>
          <w:rFonts w:ascii="Arial" w:hAnsi="Arial"/>
          <w:lang w:val="el-GR"/>
        </w:rPr>
        <w:t>και την αξιοποίηση και την προστασία των φυσικών του πόρων</w:t>
      </w:r>
      <w:r>
        <w:rPr>
          <w:rFonts w:ascii="Arial" w:hAnsi="Arial"/>
          <w:lang w:val="el-GR"/>
        </w:rPr>
        <w:t>.</w:t>
      </w:r>
    </w:p>
    <w:p w14:paraId="75A564D9" w14:textId="77777777" w:rsidR="00832193" w:rsidRPr="00C53D5E" w:rsidRDefault="00832193" w:rsidP="00C25245">
      <w:pPr>
        <w:jc w:val="both"/>
        <w:rPr>
          <w:rFonts w:ascii="Arial" w:hAnsi="Arial"/>
          <w:lang w:val="el-GR"/>
        </w:rPr>
      </w:pPr>
    </w:p>
    <w:p w14:paraId="651ADDFA" w14:textId="77777777" w:rsidR="00832193" w:rsidRDefault="00832193" w:rsidP="006D3226">
      <w:pPr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Στ</w:t>
      </w:r>
      <w:r w:rsidRPr="00832193">
        <w:rPr>
          <w:rFonts w:ascii="Arial" w:hAnsi="Arial"/>
          <w:lang w:val="el-GR"/>
        </w:rPr>
        <w:t>ο τόσο σημαντικό αυτό</w:t>
      </w:r>
      <w:r>
        <w:rPr>
          <w:rFonts w:ascii="Arial" w:hAnsi="Arial"/>
          <w:lang w:val="el-GR"/>
        </w:rPr>
        <w:t xml:space="preserve"> </w:t>
      </w:r>
      <w:r w:rsidRPr="00832193">
        <w:rPr>
          <w:rFonts w:ascii="Arial" w:hAnsi="Arial"/>
          <w:lang w:val="el-GR"/>
        </w:rPr>
        <w:t>έργο</w:t>
      </w:r>
      <w:r>
        <w:rPr>
          <w:rFonts w:ascii="Arial" w:hAnsi="Arial"/>
          <w:lang w:val="el-GR"/>
        </w:rPr>
        <w:t xml:space="preserve">, </w:t>
      </w:r>
      <w:r w:rsidR="006D3226" w:rsidRPr="00143B10">
        <w:rPr>
          <w:rFonts w:ascii="Arial" w:hAnsi="Arial"/>
          <w:lang w:val="el-GR"/>
        </w:rPr>
        <w:t xml:space="preserve">και ενώ υπήρχε </w:t>
      </w:r>
      <w:r w:rsidR="00DB6650" w:rsidRPr="00143B10">
        <w:rPr>
          <w:rFonts w:ascii="Arial" w:hAnsi="Arial"/>
          <w:lang w:val="el-GR"/>
        </w:rPr>
        <w:t>αρχική ένταξη στο  Πρόγραμμα Αγροτικής Ανάπτυξης της Ελλάδος 2007 – 2013 από τον Ιούλιο του 2009</w:t>
      </w:r>
      <w:r w:rsidRPr="00143B10">
        <w:rPr>
          <w:rFonts w:ascii="Arial" w:hAnsi="Arial"/>
          <w:lang w:val="el-GR"/>
        </w:rPr>
        <w:t>,</w:t>
      </w:r>
      <w:r>
        <w:rPr>
          <w:rFonts w:ascii="Arial" w:hAnsi="Arial"/>
          <w:lang w:val="el-GR"/>
        </w:rPr>
        <w:t xml:space="preserve"> οι εργασίες ξεκίνησαν </w:t>
      </w:r>
      <w:r w:rsidR="00C4653F">
        <w:rPr>
          <w:rFonts w:ascii="Arial" w:hAnsi="Arial"/>
          <w:lang w:val="el-GR"/>
        </w:rPr>
        <w:t xml:space="preserve">τελικά </w:t>
      </w:r>
      <w:r>
        <w:rPr>
          <w:rFonts w:ascii="Arial" w:hAnsi="Arial"/>
          <w:lang w:val="el-GR"/>
        </w:rPr>
        <w:t>το 2017,</w:t>
      </w:r>
      <w:r w:rsidRPr="00832193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με</w:t>
      </w:r>
      <w:r w:rsidRPr="00832193">
        <w:rPr>
          <w:rFonts w:ascii="Arial" w:hAnsi="Arial"/>
          <w:lang w:val="el-GR"/>
        </w:rPr>
        <w:t>τ</w:t>
      </w:r>
      <w:r>
        <w:rPr>
          <w:rFonts w:ascii="Arial" w:hAnsi="Arial"/>
          <w:lang w:val="el-GR"/>
        </w:rPr>
        <w:t>ά</w:t>
      </w:r>
      <w:r w:rsidRPr="00832193">
        <w:rPr>
          <w:rFonts w:ascii="Arial" w:hAnsi="Arial"/>
          <w:lang w:val="el-GR"/>
        </w:rPr>
        <w:t xml:space="preserve"> από ενέργειες της κυβέρνησης</w:t>
      </w:r>
      <w:r>
        <w:rPr>
          <w:rFonts w:ascii="Arial" w:hAnsi="Arial"/>
          <w:lang w:val="el-GR"/>
        </w:rPr>
        <w:t xml:space="preserve"> </w:t>
      </w:r>
      <w:r w:rsidRPr="00832193">
        <w:rPr>
          <w:rFonts w:ascii="Arial" w:hAnsi="Arial"/>
          <w:lang w:val="el-GR"/>
        </w:rPr>
        <w:t>ΣΥΡΙΖΑ</w:t>
      </w:r>
      <w:r>
        <w:rPr>
          <w:rFonts w:ascii="Arial" w:hAnsi="Arial"/>
          <w:lang w:val="el-GR"/>
        </w:rPr>
        <w:t>,</w:t>
      </w:r>
      <w:r w:rsidRPr="00832193">
        <w:rPr>
          <w:rFonts w:ascii="Arial" w:hAnsi="Arial"/>
          <w:lang w:val="el-GR"/>
        </w:rPr>
        <w:t xml:space="preserve"> </w:t>
      </w:r>
      <w:r w:rsidR="006D3226">
        <w:rPr>
          <w:rFonts w:ascii="Arial" w:hAnsi="Arial"/>
          <w:lang w:val="el-GR"/>
        </w:rPr>
        <w:t xml:space="preserve">με </w:t>
      </w:r>
      <w:r w:rsidR="006D3226" w:rsidRPr="006D3226">
        <w:rPr>
          <w:rFonts w:ascii="Arial" w:hAnsi="Arial"/>
          <w:lang w:val="el-GR"/>
        </w:rPr>
        <w:t>συγχρηματοδ</w:t>
      </w:r>
      <w:r w:rsidR="006D3226">
        <w:rPr>
          <w:rFonts w:ascii="Arial" w:hAnsi="Arial"/>
          <w:lang w:val="el-GR"/>
        </w:rPr>
        <w:t>ότηση</w:t>
      </w:r>
      <w:r w:rsidR="006D3226" w:rsidRPr="006D3226">
        <w:rPr>
          <w:rFonts w:ascii="Arial" w:hAnsi="Arial"/>
          <w:lang w:val="el-GR"/>
        </w:rPr>
        <w:t xml:space="preserve"> από το Ευρωπαϊκό Ταμείο Περιφερειακής Ανάπτυξης και από εθνικούς</w:t>
      </w:r>
      <w:r w:rsidR="006D3226">
        <w:rPr>
          <w:rFonts w:ascii="Arial" w:hAnsi="Arial"/>
          <w:lang w:val="el-GR"/>
        </w:rPr>
        <w:t xml:space="preserve"> </w:t>
      </w:r>
      <w:r w:rsidR="006D3226" w:rsidRPr="006D3226">
        <w:rPr>
          <w:rFonts w:ascii="Arial" w:hAnsi="Arial"/>
          <w:lang w:val="el-GR"/>
        </w:rPr>
        <w:t>πόρους στο πλαίσιο του Επιχειρησιακού Προγράμματος «Πρ</w:t>
      </w:r>
      <w:r w:rsidR="00B5101C">
        <w:rPr>
          <w:rFonts w:ascii="Arial" w:hAnsi="Arial"/>
          <w:lang w:val="el-GR"/>
        </w:rPr>
        <w:t>ό</w:t>
      </w:r>
      <w:r w:rsidR="006D3226" w:rsidRPr="006D3226">
        <w:rPr>
          <w:rFonts w:ascii="Arial" w:hAnsi="Arial"/>
          <w:lang w:val="el-GR"/>
        </w:rPr>
        <w:t>γρ</w:t>
      </w:r>
      <w:r w:rsidR="00B5101C">
        <w:rPr>
          <w:rFonts w:ascii="Arial" w:hAnsi="Arial"/>
          <w:lang w:val="el-GR"/>
        </w:rPr>
        <w:t>α</w:t>
      </w:r>
      <w:r w:rsidR="006D3226" w:rsidRPr="006D3226">
        <w:rPr>
          <w:rFonts w:ascii="Arial" w:hAnsi="Arial"/>
          <w:lang w:val="el-GR"/>
        </w:rPr>
        <w:t>μμα Αγροτικής Ανάπτυξης 2014-2020» (ΕΣΠΑ 2014-2020)</w:t>
      </w:r>
      <w:r w:rsidR="006D3226">
        <w:rPr>
          <w:rFonts w:ascii="Arial" w:hAnsi="Arial"/>
          <w:lang w:val="el-GR"/>
        </w:rPr>
        <w:t xml:space="preserve">, </w:t>
      </w:r>
      <w:r w:rsidRPr="00832193">
        <w:rPr>
          <w:rFonts w:ascii="Arial" w:hAnsi="Arial"/>
          <w:lang w:val="el-GR"/>
        </w:rPr>
        <w:t>με προϋπολογισμό μελέτης πάνω από 10 εκ. ευρώ</w:t>
      </w:r>
      <w:r>
        <w:rPr>
          <w:rFonts w:ascii="Arial" w:hAnsi="Arial"/>
          <w:lang w:val="el-GR"/>
        </w:rPr>
        <w:t xml:space="preserve"> </w:t>
      </w:r>
      <w:r w:rsidRPr="00832193">
        <w:rPr>
          <w:rFonts w:ascii="Arial" w:hAnsi="Arial"/>
          <w:lang w:val="el-GR"/>
        </w:rPr>
        <w:t>και με προβλεπόμενη χρονική διάρκεια για την ολοκλήρωση των</w:t>
      </w:r>
      <w:r>
        <w:rPr>
          <w:rFonts w:ascii="Arial" w:hAnsi="Arial"/>
          <w:lang w:val="el-GR"/>
        </w:rPr>
        <w:t xml:space="preserve"> </w:t>
      </w:r>
      <w:r w:rsidR="00DD2AAB">
        <w:rPr>
          <w:rFonts w:ascii="Arial" w:hAnsi="Arial"/>
          <w:lang w:val="el-GR"/>
        </w:rPr>
        <w:t>εργασιών τα 3 έτη.</w:t>
      </w:r>
    </w:p>
    <w:p w14:paraId="52C2B77B" w14:textId="77777777" w:rsidR="00832193" w:rsidRDefault="00832193" w:rsidP="00832193">
      <w:pPr>
        <w:jc w:val="both"/>
        <w:rPr>
          <w:rFonts w:ascii="Arial" w:hAnsi="Arial"/>
          <w:lang w:val="el-GR"/>
        </w:rPr>
      </w:pPr>
    </w:p>
    <w:p w14:paraId="1305C699" w14:textId="77777777" w:rsidR="00885FA0" w:rsidRDefault="00832193" w:rsidP="00832193">
      <w:pPr>
        <w:jc w:val="both"/>
        <w:rPr>
          <w:rFonts w:ascii="Arial" w:hAnsi="Arial"/>
          <w:lang w:val="el-GR"/>
        </w:rPr>
      </w:pPr>
      <w:r w:rsidRPr="00832193">
        <w:rPr>
          <w:rFonts w:ascii="Arial" w:hAnsi="Arial"/>
          <w:lang w:val="el-GR"/>
        </w:rPr>
        <w:t>Σήμερα δυστυχώς το έργο έχει τελματώσει και</w:t>
      </w:r>
      <w:r>
        <w:rPr>
          <w:rFonts w:ascii="Arial" w:hAnsi="Arial"/>
          <w:lang w:val="el-GR"/>
        </w:rPr>
        <w:t xml:space="preserve"> </w:t>
      </w:r>
      <w:r w:rsidRPr="00832193">
        <w:rPr>
          <w:rFonts w:ascii="Arial" w:hAnsi="Arial"/>
          <w:lang w:val="el-GR"/>
        </w:rPr>
        <w:t>θεωρείται απίθανο το να είναι έτοιμο στο άμεσο μέλλον. Από ότι</w:t>
      </w:r>
      <w:r>
        <w:rPr>
          <w:rFonts w:ascii="Arial" w:hAnsi="Arial"/>
          <w:lang w:val="el-GR"/>
        </w:rPr>
        <w:t xml:space="preserve"> </w:t>
      </w:r>
      <w:r w:rsidRPr="00832193">
        <w:rPr>
          <w:rFonts w:ascii="Arial" w:hAnsi="Arial"/>
          <w:lang w:val="el-GR"/>
        </w:rPr>
        <w:t>φαίνεται το υπουργείο Αγροτικής Ανάπτυξης και Τροφίμων δεν δίνει</w:t>
      </w:r>
      <w:r>
        <w:rPr>
          <w:rFonts w:ascii="Arial" w:hAnsi="Arial"/>
          <w:lang w:val="el-GR"/>
        </w:rPr>
        <w:t xml:space="preserve"> </w:t>
      </w:r>
      <w:r w:rsidRPr="00832193">
        <w:rPr>
          <w:rFonts w:ascii="Arial" w:hAnsi="Arial"/>
          <w:lang w:val="el-GR"/>
        </w:rPr>
        <w:t xml:space="preserve">πλέον σημασία στο έργο του φράγματος </w:t>
      </w:r>
      <w:proofErr w:type="spellStart"/>
      <w:r w:rsidRPr="00832193">
        <w:rPr>
          <w:rFonts w:ascii="Arial" w:hAnsi="Arial"/>
          <w:lang w:val="el-GR"/>
        </w:rPr>
        <w:t>Τσικαλαριού</w:t>
      </w:r>
      <w:proofErr w:type="spellEnd"/>
      <w:r w:rsidRPr="00832193">
        <w:rPr>
          <w:rFonts w:ascii="Arial" w:hAnsi="Arial"/>
          <w:lang w:val="el-GR"/>
        </w:rPr>
        <w:t>, ένα έργο με</w:t>
      </w:r>
      <w:r>
        <w:rPr>
          <w:rFonts w:ascii="Arial" w:hAnsi="Arial"/>
          <w:lang w:val="el-GR"/>
        </w:rPr>
        <w:t xml:space="preserve"> </w:t>
      </w:r>
      <w:r w:rsidRPr="00832193">
        <w:rPr>
          <w:rFonts w:ascii="Arial" w:hAnsi="Arial"/>
          <w:lang w:val="el-GR"/>
        </w:rPr>
        <w:t>εξασφαλισμένη χρηματοδότηση από την κυβέρνηση ΣΥΡΙΖΑ</w:t>
      </w:r>
      <w:r>
        <w:rPr>
          <w:rFonts w:ascii="Arial" w:hAnsi="Arial"/>
          <w:lang w:val="el-GR"/>
        </w:rPr>
        <w:t>,</w:t>
      </w:r>
      <w:r w:rsidRPr="00832193">
        <w:rPr>
          <w:rFonts w:ascii="Arial" w:hAnsi="Arial"/>
          <w:lang w:val="el-GR"/>
        </w:rPr>
        <w:t xml:space="preserve"> η</w:t>
      </w:r>
      <w:r>
        <w:rPr>
          <w:rFonts w:ascii="Arial" w:hAnsi="Arial"/>
          <w:lang w:val="el-GR"/>
        </w:rPr>
        <w:t xml:space="preserve"> </w:t>
      </w:r>
      <w:r w:rsidRPr="00832193">
        <w:rPr>
          <w:rFonts w:ascii="Arial" w:hAnsi="Arial"/>
          <w:lang w:val="el-GR"/>
        </w:rPr>
        <w:t>κατασκευή του οποίου σε καμία περίπτωση δεν μπορεί να ισχυριστεί</w:t>
      </w:r>
      <w:r>
        <w:rPr>
          <w:rFonts w:ascii="Arial" w:hAnsi="Arial"/>
          <w:lang w:val="el-GR"/>
        </w:rPr>
        <w:t xml:space="preserve"> </w:t>
      </w:r>
      <w:r w:rsidRPr="00832193">
        <w:rPr>
          <w:rFonts w:ascii="Arial" w:hAnsi="Arial"/>
          <w:lang w:val="el-GR"/>
        </w:rPr>
        <w:t>κάποιος ότι επηρεάζεται από τις τρέχουσες υγειονομικές συνθήκες.</w:t>
      </w:r>
    </w:p>
    <w:p w14:paraId="5FA0980C" w14:textId="77777777" w:rsidR="00885FA0" w:rsidRDefault="00885FA0" w:rsidP="00832193">
      <w:pPr>
        <w:jc w:val="both"/>
        <w:rPr>
          <w:rFonts w:ascii="Arial" w:hAnsi="Arial"/>
          <w:lang w:val="el-GR"/>
        </w:rPr>
      </w:pPr>
    </w:p>
    <w:p w14:paraId="2EF5F49A" w14:textId="77777777" w:rsidR="005A04E9" w:rsidRPr="00C53D5E" w:rsidRDefault="00143B10" w:rsidP="00832193">
      <w:pPr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Να επισημάνουμε επίσης, ότι παράλληλα με τις εργασίες για την ολοκλήρωση του φράγματος, που πρέπει άμεσα να </w:t>
      </w:r>
      <w:r w:rsidR="007A7429">
        <w:rPr>
          <w:rFonts w:ascii="Arial" w:hAnsi="Arial"/>
          <w:lang w:val="el-GR"/>
        </w:rPr>
        <w:t>προχωρή</w:t>
      </w:r>
      <w:r>
        <w:rPr>
          <w:rFonts w:ascii="Arial" w:hAnsi="Arial"/>
          <w:lang w:val="el-GR"/>
        </w:rPr>
        <w:t xml:space="preserve">σουν, είναι απαραίτητη και η </w:t>
      </w:r>
      <w:r w:rsidR="007A7429">
        <w:rPr>
          <w:rFonts w:ascii="Arial" w:hAnsi="Arial"/>
          <w:lang w:val="el-GR"/>
        </w:rPr>
        <w:t>δια</w:t>
      </w:r>
      <w:r>
        <w:rPr>
          <w:rFonts w:ascii="Arial" w:hAnsi="Arial"/>
          <w:lang w:val="el-GR"/>
        </w:rPr>
        <w:t>σφάλιση της ορθής λειτουργίας</w:t>
      </w:r>
      <w:r w:rsidR="007A7429">
        <w:rPr>
          <w:rFonts w:ascii="Arial" w:hAnsi="Arial"/>
          <w:lang w:val="el-GR"/>
        </w:rPr>
        <w:t xml:space="preserve"> των εγκαταστάσεων</w:t>
      </w:r>
      <w:r>
        <w:rPr>
          <w:rFonts w:ascii="Arial" w:hAnsi="Arial"/>
          <w:lang w:val="el-GR"/>
        </w:rPr>
        <w:t xml:space="preserve"> του βιολογικού καθαρισμού</w:t>
      </w:r>
      <w:r w:rsidR="007A7429">
        <w:rPr>
          <w:rFonts w:ascii="Arial" w:hAnsi="Arial"/>
          <w:lang w:val="el-GR"/>
        </w:rPr>
        <w:t xml:space="preserve"> του </w:t>
      </w:r>
      <w:proofErr w:type="spellStart"/>
      <w:r w:rsidR="007A7429">
        <w:rPr>
          <w:rFonts w:ascii="Arial" w:hAnsi="Arial"/>
          <w:lang w:val="el-GR"/>
        </w:rPr>
        <w:t>Τσικαλαριού</w:t>
      </w:r>
      <w:proofErr w:type="spellEnd"/>
      <w:r w:rsidR="00E504DF">
        <w:rPr>
          <w:rFonts w:ascii="Arial" w:hAnsi="Arial"/>
          <w:lang w:val="el-GR"/>
        </w:rPr>
        <w:t>,</w:t>
      </w:r>
      <w:r>
        <w:rPr>
          <w:rFonts w:ascii="Arial" w:hAnsi="Arial"/>
          <w:lang w:val="el-GR"/>
        </w:rPr>
        <w:t xml:space="preserve"> </w:t>
      </w:r>
      <w:r w:rsidR="00885FA0">
        <w:rPr>
          <w:rFonts w:ascii="Arial" w:hAnsi="Arial"/>
          <w:lang w:val="el-GR"/>
        </w:rPr>
        <w:t>ο οποίος</w:t>
      </w:r>
      <w:r>
        <w:rPr>
          <w:rFonts w:ascii="Arial" w:hAnsi="Arial"/>
          <w:lang w:val="el-GR"/>
        </w:rPr>
        <w:t xml:space="preserve"> βρίσκεται εντός της λεκάνης απορροής του φράγματος. </w:t>
      </w:r>
    </w:p>
    <w:p w14:paraId="2CB59588" w14:textId="77777777" w:rsidR="005A04E9" w:rsidRDefault="005A04E9" w:rsidP="005A04E9">
      <w:pPr>
        <w:jc w:val="both"/>
        <w:rPr>
          <w:rFonts w:ascii="Arial" w:hAnsi="Arial"/>
          <w:lang w:val="el-GR"/>
        </w:rPr>
      </w:pPr>
    </w:p>
    <w:p w14:paraId="4D365739" w14:textId="77777777" w:rsidR="00DD2AAB" w:rsidRDefault="00DD2AAB" w:rsidP="005A04E9">
      <w:pPr>
        <w:jc w:val="both"/>
        <w:rPr>
          <w:rFonts w:ascii="Arial" w:hAnsi="Arial"/>
          <w:lang w:val="el-GR"/>
        </w:rPr>
      </w:pPr>
    </w:p>
    <w:p w14:paraId="38BD1739" w14:textId="77777777" w:rsidR="00DD2AAB" w:rsidRDefault="00DD2AAB" w:rsidP="005A04E9">
      <w:pPr>
        <w:jc w:val="both"/>
        <w:rPr>
          <w:rFonts w:ascii="Arial" w:hAnsi="Arial"/>
          <w:lang w:val="el-GR"/>
        </w:rPr>
      </w:pPr>
    </w:p>
    <w:p w14:paraId="4930C6AA" w14:textId="77777777" w:rsidR="00DD2AAB" w:rsidRDefault="00DD2AAB" w:rsidP="005A04E9">
      <w:pPr>
        <w:jc w:val="both"/>
        <w:rPr>
          <w:rFonts w:ascii="Arial" w:hAnsi="Arial"/>
          <w:lang w:val="el-GR"/>
        </w:rPr>
      </w:pPr>
    </w:p>
    <w:p w14:paraId="6F42433E" w14:textId="77777777" w:rsidR="00DD2AAB" w:rsidRPr="00C53D5E" w:rsidRDefault="00DD2AAB" w:rsidP="005A04E9">
      <w:pPr>
        <w:jc w:val="both"/>
        <w:rPr>
          <w:rFonts w:ascii="Arial" w:hAnsi="Arial"/>
          <w:lang w:val="el-GR"/>
        </w:rPr>
      </w:pPr>
    </w:p>
    <w:p w14:paraId="5C1A9968" w14:textId="77777777" w:rsidR="00DB6650" w:rsidRDefault="005A04E9" w:rsidP="005A04E9">
      <w:pPr>
        <w:jc w:val="both"/>
        <w:rPr>
          <w:rFonts w:ascii="Arial" w:hAnsi="Arial"/>
          <w:lang w:val="el-GR"/>
        </w:rPr>
      </w:pPr>
      <w:r w:rsidRPr="00DB6650">
        <w:rPr>
          <w:rFonts w:ascii="Arial" w:hAnsi="Arial"/>
          <w:b/>
          <w:lang w:val="el-GR"/>
        </w:rPr>
        <w:t>Επειδή</w:t>
      </w:r>
      <w:r w:rsidRPr="00C53D5E">
        <w:rPr>
          <w:rFonts w:ascii="Arial" w:hAnsi="Arial"/>
          <w:lang w:val="el-GR"/>
        </w:rPr>
        <w:t xml:space="preserve"> </w:t>
      </w:r>
    </w:p>
    <w:p w14:paraId="037C1C9A" w14:textId="77777777" w:rsidR="00595CEC" w:rsidRDefault="00595CEC" w:rsidP="005A04E9">
      <w:pPr>
        <w:jc w:val="both"/>
        <w:rPr>
          <w:rFonts w:ascii="Arial" w:hAnsi="Arial"/>
          <w:lang w:val="el-GR"/>
        </w:rPr>
      </w:pPr>
    </w:p>
    <w:p w14:paraId="4B61F00D" w14:textId="77777777" w:rsidR="00DB6650" w:rsidRDefault="00DB6650" w:rsidP="005A04E9">
      <w:pPr>
        <w:jc w:val="both"/>
        <w:rPr>
          <w:rFonts w:ascii="Arial" w:hAnsi="Arial"/>
          <w:lang w:val="el-GR"/>
        </w:rPr>
      </w:pPr>
      <w:r w:rsidRPr="00595CEC">
        <w:rPr>
          <w:rFonts w:ascii="Arial" w:hAnsi="Arial"/>
          <w:b/>
          <w:lang w:val="el-GR"/>
        </w:rPr>
        <w:t>α)</w:t>
      </w:r>
      <w:r>
        <w:rPr>
          <w:rFonts w:ascii="Arial" w:hAnsi="Arial"/>
          <w:lang w:val="el-GR"/>
        </w:rPr>
        <w:t xml:space="preserve"> το φράγμα του </w:t>
      </w:r>
      <w:proofErr w:type="spellStart"/>
      <w:r>
        <w:rPr>
          <w:rFonts w:ascii="Arial" w:hAnsi="Arial"/>
          <w:lang w:val="el-GR"/>
        </w:rPr>
        <w:t>Τσικαλαριού</w:t>
      </w:r>
      <w:proofErr w:type="spellEnd"/>
      <w:r>
        <w:rPr>
          <w:rFonts w:ascii="Arial" w:hAnsi="Arial"/>
          <w:lang w:val="el-GR"/>
        </w:rPr>
        <w:t xml:space="preserve"> είναι ένα έργο που αναμένεται να </w:t>
      </w:r>
      <w:r w:rsidRPr="00DB6650">
        <w:rPr>
          <w:rFonts w:ascii="Arial" w:hAnsi="Arial"/>
          <w:lang w:val="el-GR"/>
        </w:rPr>
        <w:t>δώσει «πνοή» στο θέμα της λειψυδρίας στο νησί</w:t>
      </w:r>
      <w:r>
        <w:rPr>
          <w:rFonts w:ascii="Arial" w:hAnsi="Arial"/>
          <w:lang w:val="el-GR"/>
        </w:rPr>
        <w:t>,</w:t>
      </w:r>
    </w:p>
    <w:p w14:paraId="0742EDBB" w14:textId="77777777" w:rsidR="00DB6650" w:rsidRDefault="00DB6650" w:rsidP="005A04E9">
      <w:pPr>
        <w:jc w:val="both"/>
        <w:rPr>
          <w:rFonts w:ascii="Arial" w:hAnsi="Arial"/>
          <w:lang w:val="el-GR"/>
        </w:rPr>
      </w:pPr>
      <w:r w:rsidRPr="00595CEC">
        <w:rPr>
          <w:rFonts w:ascii="Arial" w:hAnsi="Arial"/>
          <w:b/>
          <w:lang w:val="el-GR"/>
        </w:rPr>
        <w:t>β)</w:t>
      </w:r>
      <w:r>
        <w:rPr>
          <w:rFonts w:ascii="Arial" w:hAnsi="Arial"/>
          <w:lang w:val="el-GR"/>
        </w:rPr>
        <w:t xml:space="preserve"> είναι ένα έργο με εξασφαλισμένη χρηματοδότηση, </w:t>
      </w:r>
    </w:p>
    <w:p w14:paraId="2DA6CB98" w14:textId="77777777" w:rsidR="00DB6650" w:rsidRDefault="00DB6650" w:rsidP="005A04E9">
      <w:pPr>
        <w:jc w:val="both"/>
        <w:rPr>
          <w:rFonts w:ascii="Arial" w:hAnsi="Arial"/>
          <w:lang w:val="el-GR"/>
        </w:rPr>
      </w:pPr>
    </w:p>
    <w:p w14:paraId="72DD4395" w14:textId="77777777" w:rsidR="00DD2AAB" w:rsidRDefault="00DD2AAB" w:rsidP="005A04E9">
      <w:pPr>
        <w:jc w:val="both"/>
        <w:rPr>
          <w:rFonts w:ascii="Arial" w:hAnsi="Arial"/>
          <w:b/>
          <w:lang w:val="el-GR"/>
        </w:rPr>
      </w:pPr>
    </w:p>
    <w:p w14:paraId="2D76A244" w14:textId="77777777" w:rsidR="005A04E9" w:rsidRPr="00DB6650" w:rsidRDefault="00DB6650" w:rsidP="005A04E9">
      <w:pPr>
        <w:jc w:val="both"/>
        <w:rPr>
          <w:rFonts w:ascii="Arial" w:hAnsi="Arial"/>
          <w:b/>
          <w:lang w:val="el-GR"/>
        </w:rPr>
      </w:pPr>
      <w:r w:rsidRPr="00DB6650">
        <w:rPr>
          <w:rFonts w:ascii="Arial" w:hAnsi="Arial"/>
          <w:b/>
          <w:lang w:val="el-GR"/>
        </w:rPr>
        <w:t>Ε</w:t>
      </w:r>
      <w:r w:rsidR="005A04E9" w:rsidRPr="00DB6650">
        <w:rPr>
          <w:rFonts w:ascii="Arial" w:hAnsi="Arial"/>
          <w:b/>
          <w:lang w:val="el-GR"/>
        </w:rPr>
        <w:t>ρωτάται ο αρμόδιος υπουργός:</w:t>
      </w:r>
    </w:p>
    <w:p w14:paraId="3B3BDD5A" w14:textId="77777777" w:rsidR="00DB6650" w:rsidRPr="00C53D5E" w:rsidRDefault="00DB6650" w:rsidP="005A04E9">
      <w:pPr>
        <w:jc w:val="both"/>
        <w:rPr>
          <w:rFonts w:ascii="Arial" w:hAnsi="Arial"/>
          <w:lang w:val="el-GR"/>
        </w:rPr>
      </w:pPr>
    </w:p>
    <w:p w14:paraId="02A78696" w14:textId="77777777" w:rsidR="00F73678" w:rsidRDefault="00F73678" w:rsidP="00595CEC">
      <w:pPr>
        <w:numPr>
          <w:ilvl w:val="0"/>
          <w:numId w:val="7"/>
        </w:numPr>
        <w:jc w:val="both"/>
        <w:rPr>
          <w:rFonts w:ascii="Arial" w:hAnsi="Arial"/>
          <w:b/>
          <w:bCs/>
          <w:lang w:val="el-GR"/>
        </w:rPr>
      </w:pPr>
      <w:r w:rsidRPr="00F73678">
        <w:rPr>
          <w:rFonts w:ascii="Arial" w:hAnsi="Arial"/>
          <w:b/>
          <w:bCs/>
          <w:lang w:val="el-GR"/>
        </w:rPr>
        <w:t xml:space="preserve">Για ποιους λόγους η κατασκευή του φράγματος προχωράει με εξαιρετικά αργούς ρυθμούς; </w:t>
      </w:r>
    </w:p>
    <w:p w14:paraId="6FE2E781" w14:textId="77777777" w:rsidR="00F73678" w:rsidRDefault="00F73678" w:rsidP="00F73678">
      <w:pPr>
        <w:numPr>
          <w:ilvl w:val="0"/>
          <w:numId w:val="7"/>
        </w:numPr>
        <w:jc w:val="both"/>
        <w:rPr>
          <w:rFonts w:ascii="Arial" w:hAnsi="Arial"/>
          <w:b/>
          <w:bCs/>
          <w:lang w:val="el-GR"/>
        </w:rPr>
      </w:pPr>
      <w:r w:rsidRPr="00595CEC">
        <w:rPr>
          <w:rFonts w:ascii="Arial" w:hAnsi="Arial"/>
          <w:b/>
          <w:bCs/>
          <w:lang w:val="el-GR"/>
        </w:rPr>
        <w:t xml:space="preserve">Ποιο είναι το ποσοστό % απορρόφησης του συμβατικού ποσού της εργολαβίας; </w:t>
      </w:r>
    </w:p>
    <w:p w14:paraId="6ED836D9" w14:textId="77777777" w:rsidR="00F73678" w:rsidRDefault="00595CEC" w:rsidP="00F73678">
      <w:pPr>
        <w:numPr>
          <w:ilvl w:val="0"/>
          <w:numId w:val="7"/>
        </w:numPr>
        <w:jc w:val="both"/>
        <w:rPr>
          <w:rFonts w:ascii="Arial" w:hAnsi="Arial"/>
          <w:b/>
          <w:bCs/>
          <w:lang w:val="el-GR"/>
        </w:rPr>
      </w:pPr>
      <w:r w:rsidRPr="00595CEC">
        <w:rPr>
          <w:rFonts w:ascii="Arial" w:hAnsi="Arial"/>
          <w:b/>
          <w:bCs/>
          <w:lang w:val="el-GR"/>
        </w:rPr>
        <w:t>Υ</w:t>
      </w:r>
      <w:r w:rsidR="00F73678" w:rsidRPr="00595CEC">
        <w:rPr>
          <w:rFonts w:ascii="Arial" w:hAnsi="Arial"/>
          <w:b/>
          <w:bCs/>
          <w:lang w:val="el-GR"/>
        </w:rPr>
        <w:t>πάρχει αναθεωρημένο χρονοδιάγραμμα του έργου και αν ναι, ποια είναι η εκτιμώμενη ημερομηνία περαίωσης των εργασιών;</w:t>
      </w:r>
    </w:p>
    <w:p w14:paraId="77BD24D4" w14:textId="77777777" w:rsidR="005A04E9" w:rsidRDefault="00595CEC" w:rsidP="00F73678">
      <w:pPr>
        <w:numPr>
          <w:ilvl w:val="0"/>
          <w:numId w:val="7"/>
        </w:numPr>
        <w:jc w:val="both"/>
        <w:rPr>
          <w:rFonts w:ascii="Arial" w:hAnsi="Arial"/>
          <w:b/>
          <w:bCs/>
          <w:lang w:val="el-GR"/>
        </w:rPr>
      </w:pPr>
      <w:r w:rsidRPr="00595CEC">
        <w:rPr>
          <w:rFonts w:ascii="Arial" w:hAnsi="Arial"/>
          <w:b/>
          <w:bCs/>
          <w:lang w:val="el-GR"/>
        </w:rPr>
        <w:t xml:space="preserve">Σε </w:t>
      </w:r>
      <w:r w:rsidR="00F73678" w:rsidRPr="00595CEC">
        <w:rPr>
          <w:rFonts w:ascii="Arial" w:hAnsi="Arial"/>
          <w:b/>
          <w:bCs/>
          <w:lang w:val="el-GR"/>
        </w:rPr>
        <w:t>ποιο στάδιο βρίσκεται η διαδικασία σύνταξης όλων των απαραίτητων μελετών για την κατασκευή των εγκαταστάσεων μεταφοράς και διανομής του</w:t>
      </w:r>
      <w:r>
        <w:rPr>
          <w:rFonts w:ascii="Arial" w:hAnsi="Arial"/>
          <w:b/>
          <w:bCs/>
          <w:lang w:val="el-GR"/>
        </w:rPr>
        <w:t xml:space="preserve"> ν</w:t>
      </w:r>
      <w:r w:rsidR="00F73678" w:rsidRPr="00595CEC">
        <w:rPr>
          <w:rFonts w:ascii="Arial" w:hAnsi="Arial"/>
          <w:b/>
          <w:bCs/>
          <w:lang w:val="el-GR"/>
        </w:rPr>
        <w:t>ερού του φράγματος στους τελικούς χρήστες;</w:t>
      </w:r>
    </w:p>
    <w:p w14:paraId="2E3ADEEA" w14:textId="77777777" w:rsidR="00595CEC" w:rsidRPr="00595CEC" w:rsidRDefault="003F23F5" w:rsidP="00595CEC">
      <w:pPr>
        <w:numPr>
          <w:ilvl w:val="0"/>
          <w:numId w:val="7"/>
        </w:numPr>
        <w:jc w:val="both"/>
        <w:rPr>
          <w:rFonts w:ascii="Arial" w:hAnsi="Arial"/>
          <w:b/>
          <w:bCs/>
          <w:lang w:val="el-GR"/>
        </w:rPr>
      </w:pPr>
      <w:r>
        <w:rPr>
          <w:rFonts w:ascii="Arial" w:hAnsi="Arial"/>
          <w:b/>
          <w:bCs/>
          <w:lang w:val="el-GR"/>
        </w:rPr>
        <w:t>Έχουν προβλεφθεί εργασίες</w:t>
      </w:r>
      <w:r w:rsidR="00595CEC" w:rsidRPr="00595CEC">
        <w:rPr>
          <w:rFonts w:ascii="Arial" w:hAnsi="Arial"/>
          <w:b/>
          <w:bCs/>
          <w:lang w:val="el-GR"/>
        </w:rPr>
        <w:t xml:space="preserve"> για την τεχνική αναβάθμιση και ορθή λειτουργία των εγκαταστάσεων του βιολογικού καθαρισμού του </w:t>
      </w:r>
      <w:proofErr w:type="spellStart"/>
      <w:r w:rsidR="00595CEC" w:rsidRPr="00595CEC">
        <w:rPr>
          <w:rFonts w:ascii="Arial" w:hAnsi="Arial"/>
          <w:b/>
          <w:bCs/>
          <w:lang w:val="el-GR"/>
        </w:rPr>
        <w:t>Τσικαλαριού</w:t>
      </w:r>
      <w:proofErr w:type="spellEnd"/>
      <w:r>
        <w:rPr>
          <w:rFonts w:ascii="Arial" w:hAnsi="Arial"/>
          <w:b/>
          <w:bCs/>
          <w:lang w:val="el-GR"/>
        </w:rPr>
        <w:t>;</w:t>
      </w:r>
    </w:p>
    <w:p w14:paraId="23868144" w14:textId="77777777" w:rsidR="00595CEC" w:rsidRDefault="00595CEC" w:rsidP="005A04E9">
      <w:pPr>
        <w:pStyle w:val="ListParagraph"/>
        <w:jc w:val="center"/>
        <w:rPr>
          <w:rFonts w:ascii="Arial" w:hAnsi="Arial"/>
          <w:b/>
          <w:bCs/>
          <w:lang w:val="el-GR"/>
        </w:rPr>
      </w:pPr>
    </w:p>
    <w:p w14:paraId="7A19C167" w14:textId="77777777" w:rsidR="00595CEC" w:rsidRDefault="00595CEC" w:rsidP="005A04E9">
      <w:pPr>
        <w:pStyle w:val="ListParagraph"/>
        <w:jc w:val="center"/>
        <w:rPr>
          <w:rFonts w:ascii="Arial" w:hAnsi="Arial"/>
          <w:b/>
          <w:bCs/>
          <w:lang w:val="el-GR"/>
        </w:rPr>
      </w:pPr>
    </w:p>
    <w:p w14:paraId="491D72FF" w14:textId="77777777" w:rsidR="00595CEC" w:rsidRDefault="00595CEC" w:rsidP="005A04E9">
      <w:pPr>
        <w:pStyle w:val="ListParagraph"/>
        <w:jc w:val="center"/>
        <w:rPr>
          <w:rFonts w:ascii="Arial" w:hAnsi="Arial"/>
          <w:b/>
          <w:bCs/>
          <w:lang w:val="el-GR"/>
        </w:rPr>
      </w:pPr>
    </w:p>
    <w:p w14:paraId="09D16DBE" w14:textId="77777777" w:rsidR="005A04E9" w:rsidRDefault="005A04E9" w:rsidP="005A04E9">
      <w:pPr>
        <w:pStyle w:val="ListParagraph"/>
        <w:jc w:val="center"/>
        <w:rPr>
          <w:rFonts w:ascii="Arial" w:hAnsi="Arial"/>
          <w:b/>
          <w:bCs/>
          <w:lang w:val="el-GR"/>
        </w:rPr>
      </w:pPr>
      <w:r w:rsidRPr="00C53D5E">
        <w:rPr>
          <w:rFonts w:ascii="Arial" w:hAnsi="Arial"/>
          <w:b/>
          <w:bCs/>
          <w:lang w:val="el-GR"/>
        </w:rPr>
        <w:t>Ο Ερωτών Βουλευτής</w:t>
      </w:r>
    </w:p>
    <w:p w14:paraId="426BC1FA" w14:textId="77777777" w:rsidR="006F5BC9" w:rsidRDefault="006F5BC9" w:rsidP="005A04E9">
      <w:pPr>
        <w:pStyle w:val="ListParagraph"/>
        <w:jc w:val="center"/>
        <w:rPr>
          <w:rFonts w:ascii="Arial" w:hAnsi="Arial"/>
          <w:b/>
          <w:bCs/>
          <w:lang w:val="el-GR"/>
        </w:rPr>
      </w:pPr>
    </w:p>
    <w:p w14:paraId="3AFD7740" w14:textId="77777777" w:rsidR="003F23F5" w:rsidRPr="00C53D5E" w:rsidRDefault="003F23F5" w:rsidP="005A04E9">
      <w:pPr>
        <w:pStyle w:val="ListParagraph"/>
        <w:jc w:val="center"/>
        <w:rPr>
          <w:rFonts w:ascii="Arial" w:hAnsi="Arial"/>
          <w:b/>
          <w:bCs/>
          <w:lang w:val="el-GR"/>
        </w:rPr>
      </w:pPr>
    </w:p>
    <w:p w14:paraId="28D4AD84" w14:textId="77777777" w:rsidR="005A04E9" w:rsidRPr="00C53D5E" w:rsidRDefault="005A04E9" w:rsidP="005A04E9">
      <w:pPr>
        <w:pStyle w:val="ListParagraph"/>
        <w:jc w:val="center"/>
        <w:rPr>
          <w:rFonts w:ascii="Arial" w:hAnsi="Arial"/>
          <w:b/>
          <w:bCs/>
          <w:lang w:val="el-GR"/>
        </w:rPr>
      </w:pPr>
      <w:r w:rsidRPr="00C53D5E">
        <w:rPr>
          <w:rFonts w:ascii="Arial" w:hAnsi="Arial"/>
          <w:b/>
          <w:bCs/>
          <w:lang w:val="el-GR"/>
        </w:rPr>
        <w:t xml:space="preserve">Νικόλαος </w:t>
      </w:r>
      <w:proofErr w:type="spellStart"/>
      <w:r w:rsidRPr="00C53D5E">
        <w:rPr>
          <w:rFonts w:ascii="Arial" w:hAnsi="Arial"/>
          <w:b/>
          <w:bCs/>
          <w:lang w:val="el-GR"/>
        </w:rPr>
        <w:t>Συρμαλένιος</w:t>
      </w:r>
      <w:proofErr w:type="spellEnd"/>
    </w:p>
    <w:p w14:paraId="02115D93" w14:textId="77777777" w:rsidR="005A04E9" w:rsidRDefault="005A04E9" w:rsidP="005A04E9">
      <w:pPr>
        <w:jc w:val="both"/>
        <w:rPr>
          <w:b/>
          <w:bCs/>
          <w:lang w:val="el-GR"/>
        </w:rPr>
      </w:pPr>
    </w:p>
    <w:p w14:paraId="6F3F81DA" w14:textId="77777777" w:rsidR="00456532" w:rsidRPr="00B141BC" w:rsidRDefault="00456532" w:rsidP="006F5BC9">
      <w:pPr>
        <w:spacing w:line="480" w:lineRule="auto"/>
        <w:rPr>
          <w:rFonts w:ascii="Arial Narrow" w:hAnsi="Arial Narrow"/>
          <w:b/>
          <w:lang w:val="el-GR"/>
        </w:rPr>
      </w:pPr>
    </w:p>
    <w:sectPr w:rsidR="00456532" w:rsidRPr="00B141BC" w:rsidSect="00AC112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75D7" w14:textId="77777777" w:rsidR="00DA0746" w:rsidRDefault="00DA0746" w:rsidP="00707431">
      <w:r>
        <w:separator/>
      </w:r>
    </w:p>
  </w:endnote>
  <w:endnote w:type="continuationSeparator" w:id="0">
    <w:p w14:paraId="33E548F9" w14:textId="77777777" w:rsidR="00DA0746" w:rsidRDefault="00DA0746" w:rsidP="0070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81FC" w14:textId="77777777" w:rsidR="00DA0746" w:rsidRDefault="00DA0746" w:rsidP="00707431">
      <w:r>
        <w:separator/>
      </w:r>
    </w:p>
  </w:footnote>
  <w:footnote w:type="continuationSeparator" w:id="0">
    <w:p w14:paraId="0FFAA38B" w14:textId="77777777" w:rsidR="00DA0746" w:rsidRDefault="00DA0746" w:rsidP="0070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0825" w14:textId="77777777" w:rsidR="00A023A6" w:rsidRDefault="00A023A6" w:rsidP="00707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64"/>
    <w:multiLevelType w:val="hybridMultilevel"/>
    <w:tmpl w:val="0FB86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914"/>
    <w:multiLevelType w:val="hybridMultilevel"/>
    <w:tmpl w:val="1464C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5092"/>
    <w:multiLevelType w:val="hybridMultilevel"/>
    <w:tmpl w:val="EF24F9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2823"/>
    <w:multiLevelType w:val="hybridMultilevel"/>
    <w:tmpl w:val="87F0A1AE"/>
    <w:lvl w:ilvl="0" w:tplc="40D0B916">
      <w:start w:val="1"/>
      <w:numFmt w:val="decimal"/>
      <w:lvlText w:val="%1."/>
      <w:lvlJc w:val="left"/>
      <w:pPr>
        <w:ind w:left="720" w:hanging="360"/>
      </w:pPr>
    </w:lvl>
    <w:lvl w:ilvl="1" w:tplc="EF0A0ACA">
      <w:start w:val="1"/>
      <w:numFmt w:val="lowerLetter"/>
      <w:lvlText w:val="%2."/>
      <w:lvlJc w:val="left"/>
      <w:pPr>
        <w:ind w:left="1440" w:hanging="360"/>
      </w:pPr>
    </w:lvl>
    <w:lvl w:ilvl="2" w:tplc="5D841F94">
      <w:start w:val="1"/>
      <w:numFmt w:val="lowerRoman"/>
      <w:lvlText w:val="%3."/>
      <w:lvlJc w:val="right"/>
      <w:pPr>
        <w:ind w:left="2160" w:hanging="180"/>
      </w:pPr>
    </w:lvl>
    <w:lvl w:ilvl="3" w:tplc="E9223FBA">
      <w:start w:val="1"/>
      <w:numFmt w:val="decimal"/>
      <w:lvlText w:val="%4."/>
      <w:lvlJc w:val="left"/>
      <w:pPr>
        <w:ind w:left="2880" w:hanging="360"/>
      </w:pPr>
    </w:lvl>
    <w:lvl w:ilvl="4" w:tplc="0C380266">
      <w:start w:val="1"/>
      <w:numFmt w:val="lowerLetter"/>
      <w:lvlText w:val="%5."/>
      <w:lvlJc w:val="left"/>
      <w:pPr>
        <w:ind w:left="3600" w:hanging="360"/>
      </w:pPr>
    </w:lvl>
    <w:lvl w:ilvl="5" w:tplc="7E7A89E4">
      <w:start w:val="1"/>
      <w:numFmt w:val="lowerRoman"/>
      <w:lvlText w:val="%6."/>
      <w:lvlJc w:val="right"/>
      <w:pPr>
        <w:ind w:left="4320" w:hanging="180"/>
      </w:pPr>
    </w:lvl>
    <w:lvl w:ilvl="6" w:tplc="75FEFBA0">
      <w:start w:val="1"/>
      <w:numFmt w:val="decimal"/>
      <w:lvlText w:val="%7."/>
      <w:lvlJc w:val="left"/>
      <w:pPr>
        <w:ind w:left="5040" w:hanging="360"/>
      </w:pPr>
    </w:lvl>
    <w:lvl w:ilvl="7" w:tplc="EA429156">
      <w:start w:val="1"/>
      <w:numFmt w:val="lowerLetter"/>
      <w:lvlText w:val="%8."/>
      <w:lvlJc w:val="left"/>
      <w:pPr>
        <w:ind w:left="5760" w:hanging="360"/>
      </w:pPr>
    </w:lvl>
    <w:lvl w:ilvl="8" w:tplc="292614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2B9"/>
    <w:multiLevelType w:val="hybridMultilevel"/>
    <w:tmpl w:val="98DA8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4A4E"/>
    <w:multiLevelType w:val="hybridMultilevel"/>
    <w:tmpl w:val="CBB0CF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A66B2D"/>
    <w:multiLevelType w:val="hybridMultilevel"/>
    <w:tmpl w:val="19E2455C"/>
    <w:lvl w:ilvl="0" w:tplc="2C14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FA"/>
    <w:rsid w:val="00007356"/>
    <w:rsid w:val="000366EB"/>
    <w:rsid w:val="00040B68"/>
    <w:rsid w:val="0004AF8C"/>
    <w:rsid w:val="00052550"/>
    <w:rsid w:val="00052F71"/>
    <w:rsid w:val="00060BD5"/>
    <w:rsid w:val="00067A53"/>
    <w:rsid w:val="0007346B"/>
    <w:rsid w:val="0007DEAA"/>
    <w:rsid w:val="000806D3"/>
    <w:rsid w:val="00084927"/>
    <w:rsid w:val="00087BB5"/>
    <w:rsid w:val="00090259"/>
    <w:rsid w:val="000A1D6A"/>
    <w:rsid w:val="000A7196"/>
    <w:rsid w:val="000C47E8"/>
    <w:rsid w:val="00131E16"/>
    <w:rsid w:val="00141C3A"/>
    <w:rsid w:val="00143B10"/>
    <w:rsid w:val="00171D3D"/>
    <w:rsid w:val="00175FD4"/>
    <w:rsid w:val="001836A2"/>
    <w:rsid w:val="001931A5"/>
    <w:rsid w:val="001B5EEB"/>
    <w:rsid w:val="001C4037"/>
    <w:rsid w:val="001D6401"/>
    <w:rsid w:val="001E5588"/>
    <w:rsid w:val="00201D5E"/>
    <w:rsid w:val="002316EA"/>
    <w:rsid w:val="0028630D"/>
    <w:rsid w:val="002B04DB"/>
    <w:rsid w:val="002B0C98"/>
    <w:rsid w:val="002B4CEB"/>
    <w:rsid w:val="002C2D94"/>
    <w:rsid w:val="002D0411"/>
    <w:rsid w:val="002F07DF"/>
    <w:rsid w:val="002F62F8"/>
    <w:rsid w:val="00304330"/>
    <w:rsid w:val="003175A0"/>
    <w:rsid w:val="00325936"/>
    <w:rsid w:val="00377C99"/>
    <w:rsid w:val="0037DA4B"/>
    <w:rsid w:val="00387CE8"/>
    <w:rsid w:val="003930CD"/>
    <w:rsid w:val="003A44BE"/>
    <w:rsid w:val="003B2AF1"/>
    <w:rsid w:val="003B4F9D"/>
    <w:rsid w:val="003B64B1"/>
    <w:rsid w:val="003B7B9E"/>
    <w:rsid w:val="003D3772"/>
    <w:rsid w:val="003F0A61"/>
    <w:rsid w:val="003F201C"/>
    <w:rsid w:val="003F23F5"/>
    <w:rsid w:val="00407B7F"/>
    <w:rsid w:val="00456532"/>
    <w:rsid w:val="0046434E"/>
    <w:rsid w:val="00464EB7"/>
    <w:rsid w:val="004837ED"/>
    <w:rsid w:val="004D48F8"/>
    <w:rsid w:val="004E1190"/>
    <w:rsid w:val="004E1B23"/>
    <w:rsid w:val="00515199"/>
    <w:rsid w:val="005546FF"/>
    <w:rsid w:val="00554BCB"/>
    <w:rsid w:val="00560772"/>
    <w:rsid w:val="00577306"/>
    <w:rsid w:val="0058154F"/>
    <w:rsid w:val="00595CEC"/>
    <w:rsid w:val="005A04E9"/>
    <w:rsid w:val="005B046D"/>
    <w:rsid w:val="005E5CD2"/>
    <w:rsid w:val="005E6BC3"/>
    <w:rsid w:val="005F1075"/>
    <w:rsid w:val="00621AC5"/>
    <w:rsid w:val="00621D5D"/>
    <w:rsid w:val="00633E3F"/>
    <w:rsid w:val="00650EDF"/>
    <w:rsid w:val="00654027"/>
    <w:rsid w:val="0068649C"/>
    <w:rsid w:val="006869AA"/>
    <w:rsid w:val="006879E6"/>
    <w:rsid w:val="006971A9"/>
    <w:rsid w:val="006A097C"/>
    <w:rsid w:val="006A2465"/>
    <w:rsid w:val="006A6128"/>
    <w:rsid w:val="006B4658"/>
    <w:rsid w:val="006B73C2"/>
    <w:rsid w:val="006B7452"/>
    <w:rsid w:val="006D3226"/>
    <w:rsid w:val="006E1265"/>
    <w:rsid w:val="006F5BC9"/>
    <w:rsid w:val="00707431"/>
    <w:rsid w:val="007202BA"/>
    <w:rsid w:val="00726CBA"/>
    <w:rsid w:val="00737008"/>
    <w:rsid w:val="007426B0"/>
    <w:rsid w:val="00743075"/>
    <w:rsid w:val="00750EE5"/>
    <w:rsid w:val="007637AE"/>
    <w:rsid w:val="00766E8B"/>
    <w:rsid w:val="00770E3C"/>
    <w:rsid w:val="00776257"/>
    <w:rsid w:val="00782011"/>
    <w:rsid w:val="007826B0"/>
    <w:rsid w:val="007832B1"/>
    <w:rsid w:val="007A2D65"/>
    <w:rsid w:val="007A4D11"/>
    <w:rsid w:val="007A7429"/>
    <w:rsid w:val="007B0140"/>
    <w:rsid w:val="007C3073"/>
    <w:rsid w:val="008041A4"/>
    <w:rsid w:val="00804FAD"/>
    <w:rsid w:val="008256A5"/>
    <w:rsid w:val="00832193"/>
    <w:rsid w:val="008458C8"/>
    <w:rsid w:val="00851B8F"/>
    <w:rsid w:val="008526A5"/>
    <w:rsid w:val="0088283E"/>
    <w:rsid w:val="00885FA0"/>
    <w:rsid w:val="008D3B05"/>
    <w:rsid w:val="008E38EB"/>
    <w:rsid w:val="00902F7C"/>
    <w:rsid w:val="00903E3A"/>
    <w:rsid w:val="00935AC8"/>
    <w:rsid w:val="009447AC"/>
    <w:rsid w:val="0095395A"/>
    <w:rsid w:val="009574E7"/>
    <w:rsid w:val="00986097"/>
    <w:rsid w:val="00990EB8"/>
    <w:rsid w:val="0099209A"/>
    <w:rsid w:val="009932CB"/>
    <w:rsid w:val="009A1999"/>
    <w:rsid w:val="009A6727"/>
    <w:rsid w:val="009A7358"/>
    <w:rsid w:val="009B3AD7"/>
    <w:rsid w:val="009B49FB"/>
    <w:rsid w:val="009C1A5C"/>
    <w:rsid w:val="009E7428"/>
    <w:rsid w:val="009F4C4D"/>
    <w:rsid w:val="00A023A6"/>
    <w:rsid w:val="00A064C6"/>
    <w:rsid w:val="00A4375B"/>
    <w:rsid w:val="00A8107E"/>
    <w:rsid w:val="00A82987"/>
    <w:rsid w:val="00A854FE"/>
    <w:rsid w:val="00AA00CE"/>
    <w:rsid w:val="00AC1128"/>
    <w:rsid w:val="00AC24C1"/>
    <w:rsid w:val="00AE3286"/>
    <w:rsid w:val="00AE38F2"/>
    <w:rsid w:val="00AF6DDC"/>
    <w:rsid w:val="00B141BC"/>
    <w:rsid w:val="00B462F3"/>
    <w:rsid w:val="00B5101C"/>
    <w:rsid w:val="00B9237B"/>
    <w:rsid w:val="00B95647"/>
    <w:rsid w:val="00BA2663"/>
    <w:rsid w:val="00BB253A"/>
    <w:rsid w:val="00BE30FC"/>
    <w:rsid w:val="00BE4A91"/>
    <w:rsid w:val="00BE7D3F"/>
    <w:rsid w:val="00BF13DE"/>
    <w:rsid w:val="00C15D49"/>
    <w:rsid w:val="00C16CC3"/>
    <w:rsid w:val="00C25245"/>
    <w:rsid w:val="00C31EED"/>
    <w:rsid w:val="00C4653F"/>
    <w:rsid w:val="00C475A2"/>
    <w:rsid w:val="00C53D5E"/>
    <w:rsid w:val="00C54DD2"/>
    <w:rsid w:val="00C6115A"/>
    <w:rsid w:val="00C6459F"/>
    <w:rsid w:val="00C75A2F"/>
    <w:rsid w:val="00C8704F"/>
    <w:rsid w:val="00C93177"/>
    <w:rsid w:val="00C97E8D"/>
    <w:rsid w:val="00CA5CCB"/>
    <w:rsid w:val="00CB33FE"/>
    <w:rsid w:val="00CC7FE2"/>
    <w:rsid w:val="00CE5FFA"/>
    <w:rsid w:val="00D02DEA"/>
    <w:rsid w:val="00D074E2"/>
    <w:rsid w:val="00D26E2B"/>
    <w:rsid w:val="00D35933"/>
    <w:rsid w:val="00D370D8"/>
    <w:rsid w:val="00D44E6E"/>
    <w:rsid w:val="00D453CF"/>
    <w:rsid w:val="00D7392D"/>
    <w:rsid w:val="00D779C8"/>
    <w:rsid w:val="00DA0746"/>
    <w:rsid w:val="00DA7B55"/>
    <w:rsid w:val="00DB6650"/>
    <w:rsid w:val="00DC26C0"/>
    <w:rsid w:val="00DC55CD"/>
    <w:rsid w:val="00DD2AAB"/>
    <w:rsid w:val="00DD7D66"/>
    <w:rsid w:val="00DE2076"/>
    <w:rsid w:val="00E03DDF"/>
    <w:rsid w:val="00E0496F"/>
    <w:rsid w:val="00E11E6F"/>
    <w:rsid w:val="00E2615E"/>
    <w:rsid w:val="00E354A8"/>
    <w:rsid w:val="00E47E06"/>
    <w:rsid w:val="00E504DF"/>
    <w:rsid w:val="00E632E2"/>
    <w:rsid w:val="00E73865"/>
    <w:rsid w:val="00E93082"/>
    <w:rsid w:val="00EB0B97"/>
    <w:rsid w:val="00ED4DDF"/>
    <w:rsid w:val="00EE1BED"/>
    <w:rsid w:val="00EE3730"/>
    <w:rsid w:val="00EE7DA3"/>
    <w:rsid w:val="00EF5318"/>
    <w:rsid w:val="00EF7E58"/>
    <w:rsid w:val="00F034B9"/>
    <w:rsid w:val="00F055E3"/>
    <w:rsid w:val="00F16B23"/>
    <w:rsid w:val="00F3440A"/>
    <w:rsid w:val="00F426AC"/>
    <w:rsid w:val="00F4493F"/>
    <w:rsid w:val="00F56F30"/>
    <w:rsid w:val="00F73678"/>
    <w:rsid w:val="00F73F41"/>
    <w:rsid w:val="00F86060"/>
    <w:rsid w:val="00F94552"/>
    <w:rsid w:val="00FC4F98"/>
    <w:rsid w:val="00FE1A4E"/>
    <w:rsid w:val="00FE4234"/>
    <w:rsid w:val="01EBEC1A"/>
    <w:rsid w:val="02458DC7"/>
    <w:rsid w:val="03453E8E"/>
    <w:rsid w:val="05066983"/>
    <w:rsid w:val="0565D469"/>
    <w:rsid w:val="06021D06"/>
    <w:rsid w:val="0641CD05"/>
    <w:rsid w:val="06E0412C"/>
    <w:rsid w:val="0746764B"/>
    <w:rsid w:val="07DF0506"/>
    <w:rsid w:val="08BD4CDD"/>
    <w:rsid w:val="09D3FE9C"/>
    <w:rsid w:val="0A22D071"/>
    <w:rsid w:val="0AB032EC"/>
    <w:rsid w:val="0ADC3EF3"/>
    <w:rsid w:val="0DA4A128"/>
    <w:rsid w:val="0E07575D"/>
    <w:rsid w:val="0F1AAF2C"/>
    <w:rsid w:val="10170F88"/>
    <w:rsid w:val="1239E253"/>
    <w:rsid w:val="123DFFFC"/>
    <w:rsid w:val="12602985"/>
    <w:rsid w:val="12EC2F8A"/>
    <w:rsid w:val="135F4302"/>
    <w:rsid w:val="1460B957"/>
    <w:rsid w:val="14A25148"/>
    <w:rsid w:val="15923D4F"/>
    <w:rsid w:val="163EAE2D"/>
    <w:rsid w:val="17A4346C"/>
    <w:rsid w:val="188921D1"/>
    <w:rsid w:val="19AB3A8B"/>
    <w:rsid w:val="19FC8891"/>
    <w:rsid w:val="1B3C7BAD"/>
    <w:rsid w:val="1B6094A2"/>
    <w:rsid w:val="1C2E1133"/>
    <w:rsid w:val="1D11597A"/>
    <w:rsid w:val="1DA25299"/>
    <w:rsid w:val="1F8FC5DA"/>
    <w:rsid w:val="1FD646CC"/>
    <w:rsid w:val="20F2414E"/>
    <w:rsid w:val="2120030F"/>
    <w:rsid w:val="22809A68"/>
    <w:rsid w:val="229C95C0"/>
    <w:rsid w:val="2452C38D"/>
    <w:rsid w:val="251F145E"/>
    <w:rsid w:val="255D6986"/>
    <w:rsid w:val="26865868"/>
    <w:rsid w:val="2761C5F7"/>
    <w:rsid w:val="278F3927"/>
    <w:rsid w:val="281A5888"/>
    <w:rsid w:val="28648D05"/>
    <w:rsid w:val="28E12C0F"/>
    <w:rsid w:val="29008824"/>
    <w:rsid w:val="2906DAB6"/>
    <w:rsid w:val="29CEF6AA"/>
    <w:rsid w:val="29F23633"/>
    <w:rsid w:val="2A44AF48"/>
    <w:rsid w:val="2A97C977"/>
    <w:rsid w:val="2AF0B533"/>
    <w:rsid w:val="2B1802A3"/>
    <w:rsid w:val="2B5C478F"/>
    <w:rsid w:val="2B99ED6F"/>
    <w:rsid w:val="2DCC2E9C"/>
    <w:rsid w:val="2E11056A"/>
    <w:rsid w:val="2E648429"/>
    <w:rsid w:val="2F8FDC52"/>
    <w:rsid w:val="305710F8"/>
    <w:rsid w:val="3076C429"/>
    <w:rsid w:val="3199BEBE"/>
    <w:rsid w:val="31DF74BF"/>
    <w:rsid w:val="354FBC75"/>
    <w:rsid w:val="356E8572"/>
    <w:rsid w:val="35885B46"/>
    <w:rsid w:val="37279A20"/>
    <w:rsid w:val="374819EE"/>
    <w:rsid w:val="375DAE7B"/>
    <w:rsid w:val="376F4D1B"/>
    <w:rsid w:val="378F69E8"/>
    <w:rsid w:val="37A02D56"/>
    <w:rsid w:val="3856B265"/>
    <w:rsid w:val="3892C269"/>
    <w:rsid w:val="38EFF02E"/>
    <w:rsid w:val="395CDA63"/>
    <w:rsid w:val="397CB776"/>
    <w:rsid w:val="3B9FA31A"/>
    <w:rsid w:val="3C7EB55D"/>
    <w:rsid w:val="3D273980"/>
    <w:rsid w:val="3DF7999E"/>
    <w:rsid w:val="3F031CB2"/>
    <w:rsid w:val="4011B9BA"/>
    <w:rsid w:val="407861FF"/>
    <w:rsid w:val="40789A17"/>
    <w:rsid w:val="40CC93BF"/>
    <w:rsid w:val="4153CD28"/>
    <w:rsid w:val="420D1B84"/>
    <w:rsid w:val="420FCA54"/>
    <w:rsid w:val="42DB149F"/>
    <w:rsid w:val="42EEDE13"/>
    <w:rsid w:val="430C3A74"/>
    <w:rsid w:val="432D0336"/>
    <w:rsid w:val="4372BC61"/>
    <w:rsid w:val="438EB9DB"/>
    <w:rsid w:val="43AC1C8B"/>
    <w:rsid w:val="44CE3650"/>
    <w:rsid w:val="4501E112"/>
    <w:rsid w:val="4631E0F5"/>
    <w:rsid w:val="477AF0D9"/>
    <w:rsid w:val="47A3E6FA"/>
    <w:rsid w:val="499C0CDF"/>
    <w:rsid w:val="49F27E23"/>
    <w:rsid w:val="4A840335"/>
    <w:rsid w:val="4BACB2F3"/>
    <w:rsid w:val="4BD06083"/>
    <w:rsid w:val="4BD9285D"/>
    <w:rsid w:val="4CF9DA11"/>
    <w:rsid w:val="4DC2C9F5"/>
    <w:rsid w:val="4DD15ACB"/>
    <w:rsid w:val="4E8DE620"/>
    <w:rsid w:val="4EB7C66D"/>
    <w:rsid w:val="4EDC3876"/>
    <w:rsid w:val="4F0CA824"/>
    <w:rsid w:val="4FCA0C0C"/>
    <w:rsid w:val="505E3D86"/>
    <w:rsid w:val="50793A48"/>
    <w:rsid w:val="50E1B90B"/>
    <w:rsid w:val="5163783A"/>
    <w:rsid w:val="516E4D9E"/>
    <w:rsid w:val="518A9DB9"/>
    <w:rsid w:val="51CA43E7"/>
    <w:rsid w:val="526938D7"/>
    <w:rsid w:val="530C2F3E"/>
    <w:rsid w:val="541EDBE9"/>
    <w:rsid w:val="5455A1E0"/>
    <w:rsid w:val="54A70EBF"/>
    <w:rsid w:val="54FB6041"/>
    <w:rsid w:val="550ADCFB"/>
    <w:rsid w:val="5564AA91"/>
    <w:rsid w:val="56121EA8"/>
    <w:rsid w:val="56926B45"/>
    <w:rsid w:val="57718337"/>
    <w:rsid w:val="5789F492"/>
    <w:rsid w:val="5BE9097B"/>
    <w:rsid w:val="5C1239F2"/>
    <w:rsid w:val="5C79FBA5"/>
    <w:rsid w:val="5CACDA81"/>
    <w:rsid w:val="5D29F304"/>
    <w:rsid w:val="5D4EDE0F"/>
    <w:rsid w:val="5ED255F5"/>
    <w:rsid w:val="5F07F44F"/>
    <w:rsid w:val="5F12F1DD"/>
    <w:rsid w:val="5F84D078"/>
    <w:rsid w:val="5FF9B7A7"/>
    <w:rsid w:val="603A17C8"/>
    <w:rsid w:val="604DF292"/>
    <w:rsid w:val="60971689"/>
    <w:rsid w:val="60C748FB"/>
    <w:rsid w:val="612B9C58"/>
    <w:rsid w:val="617541C9"/>
    <w:rsid w:val="61BE24D4"/>
    <w:rsid w:val="627BEAB8"/>
    <w:rsid w:val="63492BFB"/>
    <w:rsid w:val="63DCFEA2"/>
    <w:rsid w:val="646D032A"/>
    <w:rsid w:val="65E4CC54"/>
    <w:rsid w:val="6697C377"/>
    <w:rsid w:val="692D1443"/>
    <w:rsid w:val="69460572"/>
    <w:rsid w:val="695DB3AC"/>
    <w:rsid w:val="6AFB7C08"/>
    <w:rsid w:val="6BB24451"/>
    <w:rsid w:val="6C51B21E"/>
    <w:rsid w:val="6D40A1EF"/>
    <w:rsid w:val="6D44EA78"/>
    <w:rsid w:val="6DF8513A"/>
    <w:rsid w:val="6E9286B1"/>
    <w:rsid w:val="6EC5BF7A"/>
    <w:rsid w:val="6F22E6AB"/>
    <w:rsid w:val="6F78D867"/>
    <w:rsid w:val="6F9EF475"/>
    <w:rsid w:val="7082CC81"/>
    <w:rsid w:val="70B31A4D"/>
    <w:rsid w:val="710E2D33"/>
    <w:rsid w:val="712813AD"/>
    <w:rsid w:val="7129FC3B"/>
    <w:rsid w:val="7375AA08"/>
    <w:rsid w:val="75D7E9E8"/>
    <w:rsid w:val="77768F1F"/>
    <w:rsid w:val="786BEFE7"/>
    <w:rsid w:val="78C28385"/>
    <w:rsid w:val="78F72400"/>
    <w:rsid w:val="79E0B9A0"/>
    <w:rsid w:val="7A0F61EE"/>
    <w:rsid w:val="7B543DC4"/>
    <w:rsid w:val="7C38C09A"/>
    <w:rsid w:val="7E3280CD"/>
    <w:rsid w:val="7E9BC403"/>
    <w:rsid w:val="7E9E2614"/>
    <w:rsid w:val="7EE219F9"/>
    <w:rsid w:val="7FC3C835"/>
    <w:rsid w:val="7FF5A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7DB39"/>
  <w15:chartTrackingRefBased/>
  <w15:docId w15:val="{72A7E495-32FB-3546-A7E0-69CE2D3D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B97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4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31"/>
  </w:style>
  <w:style w:type="paragraph" w:styleId="Footer">
    <w:name w:val="footer"/>
    <w:basedOn w:val="Normal"/>
    <w:link w:val="FooterChar"/>
    <w:uiPriority w:val="99"/>
    <w:unhideWhenUsed/>
    <w:rsid w:val="007074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31"/>
  </w:style>
  <w:style w:type="paragraph" w:styleId="BalloonText">
    <w:name w:val="Balloon Text"/>
    <w:basedOn w:val="Normal"/>
    <w:link w:val="BalloonTextChar"/>
    <w:uiPriority w:val="99"/>
    <w:semiHidden/>
    <w:unhideWhenUsed/>
    <w:rsid w:val="00707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7431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084927"/>
    <w:rPr>
      <w:b/>
      <w:bCs/>
    </w:rPr>
  </w:style>
  <w:style w:type="paragraph" w:styleId="NormalWeb">
    <w:name w:val="Normal (Web)"/>
    <w:basedOn w:val="Normal"/>
    <w:uiPriority w:val="99"/>
    <w:unhideWhenUsed/>
    <w:rsid w:val="00067A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trongchar">
    <w:name w:val="strong__char"/>
    <w:basedOn w:val="DefaultParagraphFont"/>
    <w:rsid w:val="00E0496F"/>
  </w:style>
  <w:style w:type="paragraph" w:customStyle="1" w:styleId="gmail-msolistparagraph">
    <w:name w:val="gmail-msolistparagraph"/>
    <w:basedOn w:val="Normal"/>
    <w:rsid w:val="00D779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Vassias Tsokopoulos</dc:creator>
  <cp:keywords/>
  <cp:lastModifiedBy>Odysseas</cp:lastModifiedBy>
  <cp:revision>2</cp:revision>
  <cp:lastPrinted>2021-03-23T16:03:00Z</cp:lastPrinted>
  <dcterms:created xsi:type="dcterms:W3CDTF">2021-06-15T20:08:00Z</dcterms:created>
  <dcterms:modified xsi:type="dcterms:W3CDTF">2021-06-15T20:08:00Z</dcterms:modified>
</cp:coreProperties>
</file>