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D417" w14:textId="77777777" w:rsidR="0094761E" w:rsidRPr="00B14516" w:rsidRDefault="0094761E" w:rsidP="0094761E">
      <w:pPr>
        <w:spacing w:after="0"/>
        <w:ind w:left="142" w:right="27"/>
        <w:jc w:val="center"/>
        <w:rPr>
          <w:rFonts w:ascii="Arial" w:eastAsia="Arial" w:hAnsi="Arial" w:cs="Arial"/>
          <w:b/>
          <w:bCs/>
          <w:color w:val="323130"/>
          <w:sz w:val="24"/>
          <w:szCs w:val="24"/>
          <w:u w:color="323130"/>
          <w:lang w:val="el-GR"/>
        </w:rPr>
      </w:pPr>
      <w:r w:rsidRPr="009D1D51">
        <w:rPr>
          <w:rFonts w:ascii="Arial" w:hAnsi="Arial" w:cs="Arial"/>
          <w:b/>
          <w:bCs/>
          <w:noProof/>
          <w:color w:val="323130"/>
          <w:sz w:val="24"/>
          <w:szCs w:val="24"/>
          <w:u w:color="323130"/>
          <w:lang w:val="el-GR"/>
        </w:rPr>
        <w:drawing>
          <wp:inline distT="0" distB="0" distL="0" distR="0" wp14:anchorId="4157D933" wp14:editId="6234505E">
            <wp:extent cx="2276475" cy="1752600"/>
            <wp:effectExtent l="0" t="0" r="9525" b="0"/>
            <wp:docPr id="1073741825" name="officeArt object" descr="C:\Users\admin\Desktop\+μ+ξ+κ+β+Ψ+Σ +ζ+Χ+θ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dmin\Desktop\+μ+ξ+κ+β+Ψ+Σ +ζ+Χ+θ LOGO.jpg" descr="C:\Users\admin\Desktop\+μ+ξ+κ+β+Ψ+Σ +ζ+Χ+θ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62" cy="1759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F02BDA" w14:textId="77777777" w:rsidR="0094761E" w:rsidRPr="00D34B50" w:rsidRDefault="0094761E" w:rsidP="0094761E">
      <w:pPr>
        <w:spacing w:after="0"/>
        <w:ind w:left="142"/>
        <w:jc w:val="both"/>
        <w:rPr>
          <w:rFonts w:ascii="Arial" w:hAnsi="Arial" w:cs="Arial"/>
          <w:b/>
          <w:bCs/>
          <w:color w:val="323130"/>
          <w:sz w:val="24"/>
          <w:szCs w:val="24"/>
          <w:u w:color="323130"/>
          <w:lang w:val="el-GR"/>
        </w:rPr>
      </w:pPr>
      <w:r w:rsidRPr="00B14516">
        <w:rPr>
          <w:rFonts w:ascii="Arial" w:eastAsia="Arial" w:hAnsi="Arial" w:cs="Arial"/>
          <w:b/>
          <w:bCs/>
          <w:color w:val="323130"/>
          <w:sz w:val="24"/>
          <w:szCs w:val="24"/>
          <w:u w:color="323130"/>
          <w:lang w:val="el-GR"/>
        </w:rPr>
        <w:tab/>
      </w:r>
      <w:r w:rsidRPr="00B14516">
        <w:rPr>
          <w:rFonts w:ascii="Arial" w:eastAsia="Arial" w:hAnsi="Arial" w:cs="Arial"/>
          <w:b/>
          <w:bCs/>
          <w:color w:val="323130"/>
          <w:sz w:val="24"/>
          <w:szCs w:val="24"/>
          <w:u w:color="323130"/>
          <w:lang w:val="el-GR"/>
        </w:rPr>
        <w:tab/>
      </w:r>
      <w:r w:rsidRPr="00B14516">
        <w:rPr>
          <w:rFonts w:ascii="Arial" w:eastAsia="Arial" w:hAnsi="Arial" w:cs="Arial"/>
          <w:b/>
          <w:bCs/>
          <w:color w:val="323130"/>
          <w:sz w:val="24"/>
          <w:szCs w:val="24"/>
          <w:u w:color="323130"/>
          <w:lang w:val="el-GR"/>
        </w:rPr>
        <w:tab/>
      </w:r>
      <w:r w:rsidRPr="00B14516">
        <w:rPr>
          <w:rFonts w:ascii="Arial" w:eastAsia="Arial" w:hAnsi="Arial" w:cs="Arial"/>
          <w:b/>
          <w:bCs/>
          <w:color w:val="323130"/>
          <w:sz w:val="24"/>
          <w:szCs w:val="24"/>
          <w:u w:color="323130"/>
          <w:lang w:val="el-GR"/>
        </w:rPr>
        <w:tab/>
      </w:r>
      <w:r w:rsidRPr="00B14516">
        <w:rPr>
          <w:rFonts w:ascii="Arial" w:eastAsia="Arial" w:hAnsi="Arial" w:cs="Arial"/>
          <w:b/>
          <w:bCs/>
          <w:color w:val="323130"/>
          <w:sz w:val="24"/>
          <w:szCs w:val="24"/>
          <w:u w:color="323130"/>
          <w:lang w:val="el-GR"/>
        </w:rPr>
        <w:tab/>
      </w:r>
      <w:r w:rsidRPr="00B14516">
        <w:rPr>
          <w:rFonts w:ascii="Arial" w:eastAsia="Arial" w:hAnsi="Arial" w:cs="Arial"/>
          <w:b/>
          <w:bCs/>
          <w:color w:val="323130"/>
          <w:sz w:val="24"/>
          <w:szCs w:val="24"/>
          <w:u w:color="323130"/>
          <w:lang w:val="el-GR"/>
        </w:rPr>
        <w:tab/>
      </w:r>
      <w:r w:rsidRPr="00B14516">
        <w:rPr>
          <w:rFonts w:ascii="Arial" w:eastAsia="Arial" w:hAnsi="Arial" w:cs="Arial"/>
          <w:b/>
          <w:bCs/>
          <w:color w:val="323130"/>
          <w:sz w:val="24"/>
          <w:szCs w:val="24"/>
          <w:u w:color="323130"/>
          <w:lang w:val="el-GR"/>
        </w:rPr>
        <w:tab/>
      </w:r>
      <w:r w:rsidR="00D34B50">
        <w:rPr>
          <w:rFonts w:ascii="Arial" w:eastAsia="Arial" w:hAnsi="Arial" w:cs="Arial"/>
          <w:b/>
          <w:bCs/>
          <w:color w:val="323130"/>
          <w:sz w:val="24"/>
          <w:szCs w:val="24"/>
          <w:u w:color="323130"/>
          <w:lang w:val="el-GR"/>
        </w:rPr>
        <w:tab/>
      </w:r>
      <w:r w:rsidR="00D923F8">
        <w:rPr>
          <w:rFonts w:ascii="Arial" w:eastAsia="Arial" w:hAnsi="Arial" w:cs="Arial"/>
          <w:b/>
          <w:bCs/>
          <w:color w:val="323130"/>
          <w:sz w:val="24"/>
          <w:szCs w:val="24"/>
          <w:u w:color="323130"/>
          <w:lang w:val="el-GR"/>
        </w:rPr>
        <w:t xml:space="preserve"> </w:t>
      </w:r>
      <w:r w:rsidRPr="00D34B50">
        <w:rPr>
          <w:rFonts w:ascii="Arial" w:hAnsi="Arial" w:cs="Arial"/>
          <w:b/>
          <w:bCs/>
          <w:color w:val="323130"/>
          <w:sz w:val="24"/>
          <w:szCs w:val="24"/>
          <w:u w:color="323130"/>
          <w:lang w:val="el-GR"/>
        </w:rPr>
        <w:t xml:space="preserve">Αθήνα, </w:t>
      </w:r>
      <w:r w:rsidR="00E460BC" w:rsidRPr="00D34B50">
        <w:rPr>
          <w:rFonts w:ascii="Arial" w:hAnsi="Arial" w:cs="Arial"/>
          <w:b/>
          <w:bCs/>
          <w:color w:val="323130"/>
          <w:sz w:val="24"/>
          <w:szCs w:val="24"/>
          <w:u w:color="323130"/>
          <w:lang w:val="el-GR"/>
        </w:rPr>
        <w:t xml:space="preserve"> </w:t>
      </w:r>
      <w:r w:rsidRPr="00D34B50">
        <w:rPr>
          <w:rFonts w:ascii="Arial" w:hAnsi="Arial" w:cs="Arial"/>
          <w:b/>
          <w:bCs/>
          <w:color w:val="323130"/>
          <w:sz w:val="24"/>
          <w:szCs w:val="24"/>
          <w:u w:color="323130"/>
          <w:lang w:val="el-GR"/>
        </w:rPr>
        <w:t xml:space="preserve"> </w:t>
      </w:r>
      <w:r w:rsidR="00D34B50">
        <w:rPr>
          <w:rFonts w:ascii="Arial" w:hAnsi="Arial" w:cs="Arial"/>
          <w:b/>
          <w:bCs/>
          <w:color w:val="323130"/>
          <w:sz w:val="24"/>
          <w:szCs w:val="24"/>
          <w:u w:color="323130"/>
          <w:lang w:val="el-GR"/>
        </w:rPr>
        <w:t xml:space="preserve">9 </w:t>
      </w:r>
      <w:r w:rsidRPr="00D34B50">
        <w:rPr>
          <w:rFonts w:ascii="Arial" w:hAnsi="Arial" w:cs="Arial"/>
          <w:b/>
          <w:bCs/>
          <w:color w:val="323130"/>
          <w:sz w:val="24"/>
          <w:szCs w:val="24"/>
          <w:u w:color="323130"/>
          <w:lang w:val="el-GR"/>
        </w:rPr>
        <w:t>Ιουλίου 2021</w:t>
      </w:r>
    </w:p>
    <w:p w14:paraId="6DCF3E8E" w14:textId="77777777" w:rsidR="0094761E" w:rsidRPr="00D34B50" w:rsidRDefault="0094761E" w:rsidP="0094761E">
      <w:pPr>
        <w:spacing w:after="0"/>
        <w:ind w:left="142"/>
        <w:jc w:val="both"/>
        <w:rPr>
          <w:rFonts w:ascii="Arial" w:hAnsi="Arial" w:cs="Arial"/>
          <w:b/>
          <w:bCs/>
          <w:color w:val="323130"/>
          <w:sz w:val="24"/>
          <w:szCs w:val="24"/>
          <w:u w:color="323130"/>
          <w:lang w:val="el-GR"/>
        </w:rPr>
      </w:pPr>
    </w:p>
    <w:p w14:paraId="429FD129" w14:textId="77777777" w:rsidR="0094761E" w:rsidRPr="00D34B50" w:rsidRDefault="0094761E" w:rsidP="0094761E">
      <w:pPr>
        <w:spacing w:after="0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D34B5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ΕΡΩΤΗΣΗ </w:t>
      </w:r>
    </w:p>
    <w:p w14:paraId="0827EA3D" w14:textId="77777777" w:rsidR="008338F5" w:rsidRPr="00D34B50" w:rsidRDefault="008338F5" w:rsidP="0094761E">
      <w:pPr>
        <w:spacing w:after="0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E51DF8D" w14:textId="77777777" w:rsidR="0094761E" w:rsidRPr="00D34B50" w:rsidRDefault="0094761E" w:rsidP="0094761E">
      <w:pPr>
        <w:spacing w:after="0" w:line="300" w:lineRule="exact"/>
        <w:ind w:left="142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D34B50">
        <w:rPr>
          <w:rFonts w:ascii="Arial" w:hAnsi="Arial" w:cs="Arial"/>
          <w:b/>
          <w:bCs/>
          <w:sz w:val="24"/>
          <w:szCs w:val="24"/>
          <w:lang w:val="el-GR"/>
        </w:rPr>
        <w:t xml:space="preserve">Προς τον </w:t>
      </w:r>
      <w:r w:rsidR="00D34B50">
        <w:rPr>
          <w:rFonts w:ascii="Arial" w:hAnsi="Arial" w:cs="Arial"/>
          <w:b/>
          <w:bCs/>
          <w:sz w:val="24"/>
          <w:szCs w:val="24"/>
          <w:lang w:val="el-GR"/>
        </w:rPr>
        <w:t xml:space="preserve">κ. </w:t>
      </w:r>
      <w:r w:rsidRPr="00D34B50">
        <w:rPr>
          <w:rFonts w:ascii="Arial" w:hAnsi="Arial" w:cs="Arial"/>
          <w:b/>
          <w:bCs/>
          <w:sz w:val="24"/>
          <w:szCs w:val="24"/>
          <w:lang w:val="el-GR"/>
        </w:rPr>
        <w:t>Υπουργό Υγείας</w:t>
      </w:r>
    </w:p>
    <w:p w14:paraId="25FA29AC" w14:textId="77777777" w:rsidR="008338F5" w:rsidRPr="00D34B50" w:rsidRDefault="008338F5" w:rsidP="0094761E">
      <w:pPr>
        <w:spacing w:after="0" w:line="300" w:lineRule="exact"/>
        <w:ind w:left="142"/>
        <w:jc w:val="center"/>
        <w:rPr>
          <w:rFonts w:ascii="Arial" w:hAnsi="Arial" w:cs="Arial"/>
          <w:sz w:val="24"/>
          <w:szCs w:val="24"/>
          <w:lang w:val="el-GR"/>
        </w:rPr>
      </w:pPr>
    </w:p>
    <w:p w14:paraId="091D724C" w14:textId="77777777" w:rsidR="0094761E" w:rsidRPr="00D34B50" w:rsidRDefault="0094761E" w:rsidP="0094761E">
      <w:pPr>
        <w:spacing w:before="240" w:line="300" w:lineRule="exact"/>
        <w:ind w:left="993" w:hanging="851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D34B50">
        <w:rPr>
          <w:rFonts w:ascii="Arial" w:hAnsi="Arial" w:cs="Arial"/>
          <w:b/>
          <w:bCs/>
          <w:sz w:val="24"/>
          <w:szCs w:val="24"/>
          <w:lang w:val="el-GR"/>
        </w:rPr>
        <w:t xml:space="preserve">ΘΕΜΑ: </w:t>
      </w:r>
      <w:r w:rsidR="00E770E2" w:rsidRPr="00D34B50">
        <w:rPr>
          <w:rFonts w:ascii="Arial" w:hAnsi="Arial" w:cs="Arial"/>
          <w:b/>
          <w:bCs/>
          <w:sz w:val="24"/>
          <w:szCs w:val="24"/>
          <w:lang w:val="el-GR"/>
        </w:rPr>
        <w:t>«</w:t>
      </w:r>
      <w:r w:rsidR="00A540AB" w:rsidRPr="00D34B50">
        <w:rPr>
          <w:rFonts w:ascii="Arial" w:hAnsi="Arial" w:cs="Arial"/>
          <w:b/>
          <w:bCs/>
          <w:sz w:val="24"/>
          <w:szCs w:val="24"/>
          <w:lang w:val="el-GR"/>
        </w:rPr>
        <w:t>Χωρίς</w:t>
      </w:r>
      <w:r w:rsidR="00D923F8" w:rsidRPr="00D34B50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E770E2" w:rsidRPr="00D34B50">
        <w:rPr>
          <w:rFonts w:ascii="Arial" w:hAnsi="Arial" w:cs="Arial"/>
          <w:b/>
          <w:bCs/>
          <w:sz w:val="24"/>
          <w:szCs w:val="24"/>
          <w:lang w:val="el-GR"/>
        </w:rPr>
        <w:t xml:space="preserve">εργασιακή προοπτική </w:t>
      </w:r>
      <w:r w:rsidR="00A540AB" w:rsidRPr="00D34B50">
        <w:rPr>
          <w:rFonts w:ascii="Arial" w:hAnsi="Arial" w:cs="Arial"/>
          <w:b/>
          <w:bCs/>
          <w:sz w:val="24"/>
          <w:szCs w:val="24"/>
          <w:lang w:val="el-GR"/>
        </w:rPr>
        <w:t>οι</w:t>
      </w:r>
      <w:r w:rsidR="00D923F8" w:rsidRPr="00D34B50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8338F5" w:rsidRPr="00D34B50">
        <w:rPr>
          <w:rFonts w:ascii="Arial" w:hAnsi="Arial" w:cs="Arial"/>
          <w:b/>
          <w:bCs/>
          <w:sz w:val="24"/>
          <w:szCs w:val="24"/>
          <w:lang w:val="el-GR"/>
        </w:rPr>
        <w:t>σ</w:t>
      </w:r>
      <w:r w:rsidR="00964013" w:rsidRPr="00D34B50">
        <w:rPr>
          <w:rFonts w:ascii="Arial" w:hAnsi="Arial" w:cs="Arial"/>
          <w:b/>
          <w:bCs/>
          <w:sz w:val="24"/>
          <w:szCs w:val="24"/>
          <w:lang w:val="el-GR"/>
        </w:rPr>
        <w:t>υμβασιούχ</w:t>
      </w:r>
      <w:r w:rsidR="00E770E2" w:rsidRPr="00D34B50">
        <w:rPr>
          <w:rFonts w:ascii="Arial" w:hAnsi="Arial" w:cs="Arial"/>
          <w:b/>
          <w:bCs/>
          <w:sz w:val="24"/>
          <w:szCs w:val="24"/>
          <w:lang w:val="el-GR"/>
        </w:rPr>
        <w:t>ο</w:t>
      </w:r>
      <w:r w:rsidR="00A540AB" w:rsidRPr="00D34B50">
        <w:rPr>
          <w:rFonts w:ascii="Arial" w:hAnsi="Arial" w:cs="Arial"/>
          <w:b/>
          <w:bCs/>
          <w:sz w:val="24"/>
          <w:szCs w:val="24"/>
          <w:lang w:val="el-GR"/>
        </w:rPr>
        <w:t>ι</w:t>
      </w:r>
      <w:r w:rsidR="00D923F8" w:rsidRPr="00D34B50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964013" w:rsidRPr="00D34B50">
        <w:rPr>
          <w:rFonts w:ascii="Arial" w:hAnsi="Arial" w:cs="Arial"/>
          <w:b/>
          <w:bCs/>
          <w:sz w:val="24"/>
          <w:szCs w:val="24"/>
          <w:lang w:val="el-GR"/>
        </w:rPr>
        <w:t>ορισμένου χρόνου σε σίτιση, φύλαξη και καθαριότητα στις δημόσιες δομές υγείας</w:t>
      </w:r>
      <w:r w:rsidR="00A540AB" w:rsidRPr="00D34B50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D34B50">
        <w:rPr>
          <w:rFonts w:ascii="Arial" w:hAnsi="Arial" w:cs="Arial"/>
          <w:b/>
          <w:bCs/>
          <w:sz w:val="24"/>
          <w:szCs w:val="24"/>
          <w:lang w:val="el-GR"/>
        </w:rPr>
        <w:t>»</w:t>
      </w:r>
      <w:r w:rsidR="00D34B50">
        <w:rPr>
          <w:rFonts w:ascii="Arial" w:hAnsi="Arial" w:cs="Arial"/>
          <w:b/>
          <w:bCs/>
          <w:sz w:val="24"/>
          <w:szCs w:val="24"/>
          <w:lang w:val="el-GR"/>
        </w:rPr>
        <w:t>.</w:t>
      </w:r>
    </w:p>
    <w:p w14:paraId="49B673AC" w14:textId="77777777" w:rsidR="00B41CFE" w:rsidRPr="00D34B50" w:rsidRDefault="00B41CFE" w:rsidP="00D34B50">
      <w:pPr>
        <w:spacing w:before="240" w:line="300" w:lineRule="exact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D34B50">
        <w:rPr>
          <w:rFonts w:ascii="Arial" w:hAnsi="Arial" w:cs="Arial"/>
          <w:bCs/>
          <w:sz w:val="24"/>
          <w:szCs w:val="24"/>
          <w:lang w:val="el-GR"/>
        </w:rPr>
        <w:t xml:space="preserve">Αποτελεί ειλημμένη πολιτική απόφαση της </w:t>
      </w:r>
      <w:r w:rsidR="00393AB6" w:rsidRPr="00D34B50">
        <w:rPr>
          <w:rFonts w:ascii="Arial" w:hAnsi="Arial" w:cs="Arial"/>
          <w:bCs/>
          <w:sz w:val="24"/>
          <w:szCs w:val="24"/>
          <w:lang w:val="el-GR"/>
        </w:rPr>
        <w:t>κ</w:t>
      </w:r>
      <w:r w:rsidRPr="00D34B50">
        <w:rPr>
          <w:rFonts w:ascii="Arial" w:hAnsi="Arial" w:cs="Arial"/>
          <w:bCs/>
          <w:sz w:val="24"/>
          <w:szCs w:val="24"/>
          <w:lang w:val="el-GR"/>
        </w:rPr>
        <w:t>υβέρνησης</w:t>
      </w:r>
      <w:r w:rsidR="008338F5" w:rsidRPr="00D34B50">
        <w:rPr>
          <w:rFonts w:ascii="Arial" w:hAnsi="Arial" w:cs="Arial"/>
          <w:bCs/>
          <w:sz w:val="24"/>
          <w:szCs w:val="24"/>
          <w:lang w:val="el-GR"/>
        </w:rPr>
        <w:t xml:space="preserve">, που απλά αναβάλλεται </w:t>
      </w:r>
      <w:r w:rsidR="006005EB" w:rsidRPr="00D34B50">
        <w:rPr>
          <w:rFonts w:ascii="Arial" w:hAnsi="Arial" w:cs="Arial"/>
          <w:bCs/>
          <w:sz w:val="24"/>
          <w:szCs w:val="24"/>
          <w:lang w:val="el-GR"/>
        </w:rPr>
        <w:t>λόγω της παρατεινόμενης υγειονομικής κρίσης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>,</w:t>
      </w:r>
      <w:r w:rsidR="006005EB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D34B50">
        <w:rPr>
          <w:rFonts w:ascii="Arial" w:hAnsi="Arial" w:cs="Arial"/>
          <w:bCs/>
          <w:sz w:val="24"/>
          <w:szCs w:val="24"/>
          <w:lang w:val="el-GR"/>
        </w:rPr>
        <w:t xml:space="preserve">η «επιστροφή» των εργολαβικών συνεργείων στους τομείς σίτισης, φύλαξης και καθαριότητας στα δημόσια νοσοκομεία της χώρας. </w:t>
      </w:r>
      <w:r w:rsidR="00393AB6" w:rsidRPr="00D34B50">
        <w:rPr>
          <w:rFonts w:ascii="Arial" w:hAnsi="Arial" w:cs="Arial"/>
          <w:bCs/>
          <w:sz w:val="24"/>
          <w:szCs w:val="24"/>
          <w:lang w:val="el-GR"/>
        </w:rPr>
        <w:t>Στην ουσία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>,</w:t>
      </w:r>
      <w:r w:rsidR="003E5AC9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393AB6" w:rsidRPr="00D34B50">
        <w:rPr>
          <w:rFonts w:ascii="Arial" w:hAnsi="Arial" w:cs="Arial"/>
          <w:bCs/>
          <w:sz w:val="24"/>
          <w:szCs w:val="24"/>
          <w:lang w:val="el-GR"/>
        </w:rPr>
        <w:t>η κυβέρνηση σχεδιάζει να επαναφέρει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393AB6" w:rsidRPr="00D34B50">
        <w:rPr>
          <w:rFonts w:ascii="Arial" w:hAnsi="Arial" w:cs="Arial"/>
          <w:bCs/>
          <w:sz w:val="24"/>
          <w:szCs w:val="24"/>
          <w:lang w:val="el-GR"/>
        </w:rPr>
        <w:t>το καθεστώς ιδιωτικοποίησης των επικουρικών λειτουργιών του ΕΣΥ και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393AB6" w:rsidRPr="00D34B50">
        <w:rPr>
          <w:rFonts w:ascii="Arial" w:hAnsi="Arial" w:cs="Arial"/>
          <w:bCs/>
          <w:sz w:val="24"/>
          <w:szCs w:val="24"/>
          <w:lang w:val="el-GR"/>
        </w:rPr>
        <w:t>εργασιακής «γαλέρας» για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393AB6" w:rsidRPr="00D34B50">
        <w:rPr>
          <w:rFonts w:ascii="Arial" w:hAnsi="Arial" w:cs="Arial"/>
          <w:bCs/>
          <w:sz w:val="24"/>
          <w:szCs w:val="24"/>
          <w:lang w:val="el-GR"/>
        </w:rPr>
        <w:t>χιλιάδες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393AB6" w:rsidRPr="00D34B50">
        <w:rPr>
          <w:rFonts w:ascii="Arial" w:hAnsi="Arial" w:cs="Arial"/>
          <w:bCs/>
          <w:sz w:val="24"/>
          <w:szCs w:val="24"/>
          <w:lang w:val="el-GR"/>
        </w:rPr>
        <w:t>εργαζόμενους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393AB6" w:rsidRPr="00D34B50">
        <w:rPr>
          <w:rFonts w:ascii="Arial" w:hAnsi="Arial" w:cs="Arial"/>
          <w:bCs/>
          <w:sz w:val="24"/>
          <w:szCs w:val="24"/>
          <w:lang w:val="el-GR"/>
        </w:rPr>
        <w:t>στις δημόσιες δομές υγείας και στις ΥΠΕ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>.</w:t>
      </w:r>
      <w:r w:rsidR="00393AB6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778071CF" w14:textId="77777777" w:rsidR="00B41CFE" w:rsidRPr="00D34B50" w:rsidRDefault="00464D81" w:rsidP="00B41CFE">
      <w:pPr>
        <w:spacing w:before="240" w:line="300" w:lineRule="exact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D34B50">
        <w:rPr>
          <w:rFonts w:ascii="Arial" w:hAnsi="Arial" w:cs="Arial"/>
          <w:bCs/>
          <w:sz w:val="24"/>
          <w:szCs w:val="24"/>
          <w:lang w:val="el-GR"/>
        </w:rPr>
        <w:t xml:space="preserve">Είναι γνωστό ότι με την απομάκρυνση των ιδιωτικών συνεργείων </w:t>
      </w:r>
      <w:r w:rsidR="003E5AC9" w:rsidRPr="00D34B50">
        <w:rPr>
          <w:rFonts w:ascii="Arial" w:hAnsi="Arial" w:cs="Arial"/>
          <w:bCs/>
          <w:sz w:val="24"/>
          <w:szCs w:val="24"/>
          <w:lang w:val="el-GR"/>
        </w:rPr>
        <w:t>από τα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D34B50">
        <w:rPr>
          <w:rFonts w:ascii="Arial" w:hAnsi="Arial" w:cs="Arial"/>
          <w:bCs/>
          <w:sz w:val="24"/>
          <w:szCs w:val="24"/>
          <w:lang w:val="el-GR"/>
        </w:rPr>
        <w:t>νοσοκομεία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D34B50">
        <w:rPr>
          <w:rFonts w:ascii="Arial" w:hAnsi="Arial" w:cs="Arial"/>
          <w:bCs/>
          <w:sz w:val="24"/>
          <w:szCs w:val="24"/>
          <w:lang w:val="el-GR"/>
        </w:rPr>
        <w:t>τα προηγούμενα χρόνια και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D34B50">
        <w:rPr>
          <w:rFonts w:ascii="Arial" w:hAnsi="Arial" w:cs="Arial"/>
          <w:bCs/>
          <w:sz w:val="24"/>
          <w:szCs w:val="24"/>
          <w:lang w:val="el-GR"/>
        </w:rPr>
        <w:t>την πρόσληψη προσωπικού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D34B50">
        <w:rPr>
          <w:rFonts w:ascii="Arial" w:hAnsi="Arial" w:cs="Arial"/>
          <w:bCs/>
          <w:sz w:val="24"/>
          <w:szCs w:val="24"/>
          <w:lang w:val="el-GR"/>
        </w:rPr>
        <w:t>σε αυτούς τους τομείς με συμβάσεις ορισμένου χρόνου (ΣΟΧ), επιτεύχθηκε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B41CFE" w:rsidRPr="00D34B50">
        <w:rPr>
          <w:rFonts w:ascii="Arial" w:hAnsi="Arial" w:cs="Arial"/>
          <w:bCs/>
          <w:sz w:val="24"/>
          <w:szCs w:val="24"/>
          <w:lang w:val="el-GR"/>
        </w:rPr>
        <w:t xml:space="preserve">σημαντική εξοικονόμηση </w:t>
      </w:r>
      <w:r w:rsidR="00393AB6" w:rsidRPr="00D34B50">
        <w:rPr>
          <w:rFonts w:ascii="Arial" w:hAnsi="Arial" w:cs="Arial"/>
          <w:bCs/>
          <w:sz w:val="24"/>
          <w:szCs w:val="24"/>
          <w:lang w:val="el-GR"/>
        </w:rPr>
        <w:t xml:space="preserve">πόρων και </w:t>
      </w:r>
      <w:r w:rsidRPr="00D34B50">
        <w:rPr>
          <w:rFonts w:ascii="Arial" w:hAnsi="Arial" w:cs="Arial"/>
          <w:bCs/>
          <w:sz w:val="24"/>
          <w:szCs w:val="24"/>
          <w:lang w:val="el-GR"/>
        </w:rPr>
        <w:t>υπήρξε αισθητή βελτίωση των συνθηκών εργασίας και αμοιβής αυτών των εργαζομένων.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D34B50">
        <w:rPr>
          <w:rFonts w:ascii="Arial" w:hAnsi="Arial" w:cs="Arial"/>
          <w:bCs/>
          <w:sz w:val="24"/>
          <w:szCs w:val="24"/>
          <w:lang w:val="el-GR"/>
        </w:rPr>
        <w:t>Είναι δεδομένη επίσης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D34B50">
        <w:rPr>
          <w:rFonts w:ascii="Arial" w:hAnsi="Arial" w:cs="Arial"/>
          <w:bCs/>
          <w:sz w:val="24"/>
          <w:szCs w:val="24"/>
          <w:lang w:val="el-GR"/>
        </w:rPr>
        <w:t xml:space="preserve">η </w:t>
      </w:r>
      <w:r w:rsidR="00863E40" w:rsidRPr="00D34B50">
        <w:rPr>
          <w:rFonts w:ascii="Arial" w:hAnsi="Arial" w:cs="Arial"/>
          <w:bCs/>
          <w:sz w:val="24"/>
          <w:szCs w:val="24"/>
          <w:lang w:val="el-GR"/>
        </w:rPr>
        <w:t xml:space="preserve">σημαντική συνεισφορά </w:t>
      </w:r>
      <w:r w:rsidRPr="00D34B50">
        <w:rPr>
          <w:rFonts w:ascii="Arial" w:hAnsi="Arial" w:cs="Arial"/>
          <w:bCs/>
          <w:sz w:val="24"/>
          <w:szCs w:val="24"/>
          <w:lang w:val="el-GR"/>
        </w:rPr>
        <w:t>τους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>,</w:t>
      </w:r>
      <w:r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863E40" w:rsidRPr="00D34B50">
        <w:rPr>
          <w:rFonts w:ascii="Arial" w:hAnsi="Arial" w:cs="Arial"/>
          <w:bCs/>
          <w:sz w:val="24"/>
          <w:szCs w:val="24"/>
          <w:lang w:val="el-GR"/>
        </w:rPr>
        <w:t>τόσο πριν όσο και κατά τη διάρκεια της πανδημίας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>,</w:t>
      </w:r>
      <w:r w:rsidR="00393AB6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D34B50">
        <w:rPr>
          <w:rFonts w:ascii="Arial" w:hAnsi="Arial" w:cs="Arial"/>
          <w:bCs/>
          <w:sz w:val="24"/>
          <w:szCs w:val="24"/>
          <w:lang w:val="el-GR"/>
        </w:rPr>
        <w:t>στην υποστήριξη της ασφαλούς και αποτελεσματικής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D34B50">
        <w:rPr>
          <w:rFonts w:ascii="Arial" w:hAnsi="Arial" w:cs="Arial"/>
          <w:bCs/>
          <w:sz w:val="24"/>
          <w:szCs w:val="24"/>
          <w:lang w:val="el-GR"/>
        </w:rPr>
        <w:t>λειτουργίας του ΕΣΥ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>.</w:t>
      </w:r>
      <w:r w:rsidRPr="00D34B50">
        <w:rPr>
          <w:rFonts w:ascii="Arial" w:hAnsi="Arial" w:cs="Arial"/>
          <w:bCs/>
          <w:sz w:val="24"/>
          <w:szCs w:val="24"/>
          <w:lang w:val="el-GR"/>
        </w:rPr>
        <w:t xml:space="preserve"> Παρόλα αυτά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="00863E40" w:rsidRPr="00D34B50">
        <w:rPr>
          <w:rFonts w:ascii="Arial" w:hAnsi="Arial" w:cs="Arial"/>
          <w:bCs/>
          <w:sz w:val="24"/>
          <w:szCs w:val="24"/>
          <w:lang w:val="el-GR"/>
        </w:rPr>
        <w:t xml:space="preserve">η </w:t>
      </w:r>
      <w:r w:rsidR="00393AB6" w:rsidRPr="00D34B50">
        <w:rPr>
          <w:rFonts w:ascii="Arial" w:hAnsi="Arial" w:cs="Arial"/>
          <w:bCs/>
          <w:sz w:val="24"/>
          <w:szCs w:val="24"/>
          <w:lang w:val="el-GR"/>
        </w:rPr>
        <w:t>κ</w:t>
      </w:r>
      <w:r w:rsidR="00863E40" w:rsidRPr="00D34B50">
        <w:rPr>
          <w:rFonts w:ascii="Arial" w:hAnsi="Arial" w:cs="Arial"/>
          <w:bCs/>
          <w:sz w:val="24"/>
          <w:szCs w:val="24"/>
          <w:lang w:val="el-GR"/>
        </w:rPr>
        <w:t xml:space="preserve">υβέρνηση επιμένει </w:t>
      </w:r>
      <w:r w:rsidRPr="00D34B50">
        <w:rPr>
          <w:rFonts w:ascii="Arial" w:hAnsi="Arial" w:cs="Arial"/>
          <w:bCs/>
          <w:sz w:val="24"/>
          <w:szCs w:val="24"/>
          <w:lang w:val="el-GR"/>
        </w:rPr>
        <w:t xml:space="preserve">ιδεοληπτικά και </w:t>
      </w:r>
      <w:r w:rsidR="00863E40" w:rsidRPr="00D34B50">
        <w:rPr>
          <w:rFonts w:ascii="Arial" w:hAnsi="Arial" w:cs="Arial"/>
          <w:bCs/>
          <w:sz w:val="24"/>
          <w:szCs w:val="24"/>
          <w:lang w:val="el-GR"/>
        </w:rPr>
        <w:t xml:space="preserve">εμμονικά σε μία επιλογή οικονομικά ασύμφορη, </w:t>
      </w:r>
      <w:r w:rsidRPr="00D34B50">
        <w:rPr>
          <w:rFonts w:ascii="Arial" w:hAnsi="Arial" w:cs="Arial"/>
          <w:bCs/>
          <w:sz w:val="24"/>
          <w:szCs w:val="24"/>
          <w:lang w:val="el-GR"/>
        </w:rPr>
        <w:t xml:space="preserve">με υποχώρηση των εργασιακών </w:t>
      </w:r>
      <w:r w:rsidRPr="00D34B50">
        <w:rPr>
          <w:rFonts w:ascii="Arial" w:hAnsi="Arial" w:cs="Arial"/>
          <w:bCs/>
          <w:sz w:val="24"/>
          <w:szCs w:val="24"/>
        </w:rPr>
        <w:t>standards</w:t>
      </w:r>
      <w:r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C7732C" w:rsidRPr="00D34B50">
        <w:rPr>
          <w:rFonts w:ascii="Arial" w:hAnsi="Arial" w:cs="Arial"/>
          <w:bCs/>
          <w:sz w:val="24"/>
          <w:szCs w:val="24"/>
          <w:lang w:val="el-GR"/>
        </w:rPr>
        <w:t>και με αμφίβολης ποιότητας υπηρεσίες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="00C7732C" w:rsidRPr="00D34B50">
        <w:rPr>
          <w:rFonts w:ascii="Arial" w:hAnsi="Arial" w:cs="Arial"/>
          <w:bCs/>
          <w:sz w:val="24"/>
          <w:szCs w:val="24"/>
          <w:lang w:val="el-GR"/>
        </w:rPr>
        <w:t>απλά και μόνο επειδή υπηρετεί το σχέδιο της για άνοιγμα του ΕΣΥ στην αγορά και για Συμπράξεις Δημόσιου-Ιδιωτικού Τομέα (ΣΔΙΤ)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. </w:t>
      </w:r>
    </w:p>
    <w:p w14:paraId="159B1AB9" w14:textId="77777777" w:rsidR="000D3F26" w:rsidRPr="00D34B50" w:rsidRDefault="00B41CFE" w:rsidP="00B41CFE">
      <w:pPr>
        <w:spacing w:before="240" w:line="300" w:lineRule="exact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D34B50">
        <w:rPr>
          <w:rFonts w:ascii="Arial" w:hAnsi="Arial" w:cs="Arial"/>
          <w:bCs/>
          <w:sz w:val="24"/>
          <w:szCs w:val="24"/>
          <w:lang w:val="el-GR"/>
        </w:rPr>
        <w:t xml:space="preserve">Με </w:t>
      </w:r>
      <w:r w:rsidR="00C7732C" w:rsidRPr="00D34B50">
        <w:rPr>
          <w:rFonts w:ascii="Arial" w:hAnsi="Arial" w:cs="Arial"/>
          <w:bCs/>
          <w:sz w:val="24"/>
          <w:szCs w:val="24"/>
          <w:lang w:val="el-GR"/>
        </w:rPr>
        <w:t xml:space="preserve">κυβερνητική εντολή προκύπτουν </w:t>
      </w:r>
      <w:r w:rsidRPr="00D34B50">
        <w:rPr>
          <w:rFonts w:ascii="Arial" w:hAnsi="Arial" w:cs="Arial"/>
          <w:bCs/>
          <w:sz w:val="24"/>
          <w:szCs w:val="24"/>
          <w:lang w:val="el-GR"/>
        </w:rPr>
        <w:t>αποφάσεις ΔΣ Νοσοκομείων σε όλη τη χώρα</w:t>
      </w:r>
      <w:r w:rsidR="00863E40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C7732C" w:rsidRPr="00D34B50">
        <w:rPr>
          <w:rFonts w:ascii="Arial" w:hAnsi="Arial" w:cs="Arial"/>
          <w:bCs/>
          <w:sz w:val="24"/>
          <w:szCs w:val="24"/>
          <w:lang w:val="el-GR"/>
        </w:rPr>
        <w:t>που δρομολογούν τις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863E40" w:rsidRPr="00D34B50">
        <w:rPr>
          <w:rFonts w:ascii="Arial" w:hAnsi="Arial" w:cs="Arial"/>
          <w:bCs/>
          <w:sz w:val="24"/>
          <w:szCs w:val="24"/>
          <w:lang w:val="el-GR"/>
        </w:rPr>
        <w:t xml:space="preserve">διαδικασίες </w:t>
      </w:r>
      <w:r w:rsidR="00C7732C" w:rsidRPr="00D34B50">
        <w:rPr>
          <w:rFonts w:ascii="Arial" w:hAnsi="Arial" w:cs="Arial"/>
          <w:bCs/>
          <w:sz w:val="24"/>
          <w:szCs w:val="24"/>
          <w:lang w:val="el-GR"/>
        </w:rPr>
        <w:t>επιλογής ιδιωτών ως αναδόχων για την παροχή υπηρεσιών καθαριότητας- φύλαξης-σίτισης.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C7732C" w:rsidRPr="00D34B50">
        <w:rPr>
          <w:rFonts w:ascii="Arial" w:hAnsi="Arial" w:cs="Arial"/>
          <w:bCs/>
          <w:sz w:val="24"/>
          <w:szCs w:val="24"/>
          <w:lang w:val="el-GR"/>
        </w:rPr>
        <w:t xml:space="preserve">Χαρακτηριστικό παράδειγμα </w:t>
      </w:r>
      <w:r w:rsidR="000D3F26" w:rsidRPr="00D34B50">
        <w:rPr>
          <w:rFonts w:ascii="Arial" w:hAnsi="Arial" w:cs="Arial"/>
          <w:bCs/>
          <w:sz w:val="24"/>
          <w:szCs w:val="24"/>
          <w:lang w:val="el-GR"/>
        </w:rPr>
        <w:t xml:space="preserve">είναι 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>η πρόσφατη απόφαση (</w:t>
      </w:r>
      <w:r w:rsidR="00C7732C" w:rsidRPr="00D34B50">
        <w:rPr>
          <w:rFonts w:ascii="Arial" w:hAnsi="Arial" w:cs="Arial"/>
          <w:bCs/>
          <w:sz w:val="24"/>
          <w:szCs w:val="24"/>
          <w:lang w:val="el-GR"/>
        </w:rPr>
        <w:t xml:space="preserve">9-6-2021) του ΔΣ του Πανεπιστημιακού </w:t>
      </w:r>
      <w:r w:rsidR="00C7732C" w:rsidRPr="00D34B50">
        <w:rPr>
          <w:rFonts w:ascii="Arial" w:hAnsi="Arial" w:cs="Arial"/>
          <w:bCs/>
          <w:sz w:val="24"/>
          <w:szCs w:val="24"/>
          <w:lang w:val="el-GR"/>
        </w:rPr>
        <w:lastRenderedPageBreak/>
        <w:t xml:space="preserve">Νοσοκομείου Ιωαννίνων </w:t>
      </w:r>
      <w:r w:rsidR="000D3F26" w:rsidRPr="00D34B50">
        <w:rPr>
          <w:rFonts w:ascii="Arial" w:hAnsi="Arial" w:cs="Arial"/>
          <w:bCs/>
          <w:sz w:val="24"/>
          <w:szCs w:val="24"/>
          <w:lang w:val="el-GR"/>
        </w:rPr>
        <w:t>για σύνταξη οικονομοτεχνικής μελέτης που θα τεκμηριώνει το δημοσιονομικό όφελος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0D3F26" w:rsidRPr="00D34B50">
        <w:rPr>
          <w:rFonts w:ascii="Arial" w:hAnsi="Arial" w:cs="Arial"/>
          <w:bCs/>
          <w:sz w:val="24"/>
          <w:szCs w:val="24"/>
          <w:lang w:val="el-GR"/>
        </w:rPr>
        <w:t>από την επαναφορά των ιδιωτικών συνεργείων σ’ αυτούς τους τομείς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7A5CDCE2" w14:textId="77777777" w:rsidR="00B41CFE" w:rsidRPr="00D34B50" w:rsidRDefault="000D3F26" w:rsidP="00B41CFE">
      <w:pPr>
        <w:spacing w:before="240" w:line="300" w:lineRule="exact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D34B50">
        <w:rPr>
          <w:rFonts w:ascii="Arial" w:hAnsi="Arial" w:cs="Arial"/>
          <w:bCs/>
          <w:sz w:val="24"/>
          <w:szCs w:val="24"/>
          <w:lang w:val="el-GR"/>
        </w:rPr>
        <w:t>Είναι προφανές ότι οι εξελίξεις αυτές οδηγούν τους συμβασιούχους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D34B50">
        <w:rPr>
          <w:rFonts w:ascii="Arial" w:hAnsi="Arial" w:cs="Arial"/>
          <w:bCs/>
          <w:sz w:val="24"/>
          <w:szCs w:val="24"/>
          <w:lang w:val="el-GR"/>
        </w:rPr>
        <w:t xml:space="preserve">ορισμένου χρόνου </w:t>
      </w:r>
      <w:r w:rsidR="00863E40" w:rsidRPr="00D34B50">
        <w:rPr>
          <w:rFonts w:ascii="Arial" w:hAnsi="Arial" w:cs="Arial"/>
          <w:bCs/>
          <w:sz w:val="24"/>
          <w:szCs w:val="24"/>
          <w:lang w:val="el-GR"/>
        </w:rPr>
        <w:t>αντιμέτωπο</w:t>
      </w:r>
      <w:r w:rsidRPr="00D34B50">
        <w:rPr>
          <w:rFonts w:ascii="Arial" w:hAnsi="Arial" w:cs="Arial"/>
          <w:bCs/>
          <w:sz w:val="24"/>
          <w:szCs w:val="24"/>
          <w:lang w:val="el-GR"/>
        </w:rPr>
        <w:t>υς</w:t>
      </w:r>
      <w:r w:rsidR="00863E40" w:rsidRPr="00D34B50">
        <w:rPr>
          <w:rFonts w:ascii="Arial" w:hAnsi="Arial" w:cs="Arial"/>
          <w:bCs/>
          <w:sz w:val="24"/>
          <w:szCs w:val="24"/>
          <w:lang w:val="el-GR"/>
        </w:rPr>
        <w:t xml:space="preserve"> με τ</w:t>
      </w:r>
      <w:r w:rsidR="00B41CFE" w:rsidRPr="00D34B50">
        <w:rPr>
          <w:rFonts w:ascii="Arial" w:hAnsi="Arial" w:cs="Arial"/>
          <w:bCs/>
          <w:sz w:val="24"/>
          <w:szCs w:val="24"/>
          <w:lang w:val="el-GR"/>
        </w:rPr>
        <w:t xml:space="preserve">ο </w:t>
      </w:r>
      <w:r w:rsidR="00863E40" w:rsidRPr="00D34B50">
        <w:rPr>
          <w:rFonts w:ascii="Arial" w:hAnsi="Arial" w:cs="Arial"/>
          <w:bCs/>
          <w:sz w:val="24"/>
          <w:szCs w:val="24"/>
          <w:lang w:val="el-GR"/>
        </w:rPr>
        <w:t>φάσμα της ανεργίας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>,</w:t>
      </w:r>
      <w:r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863E40" w:rsidRPr="00D34B50">
        <w:rPr>
          <w:rFonts w:ascii="Arial" w:hAnsi="Arial" w:cs="Arial"/>
          <w:bCs/>
          <w:sz w:val="24"/>
          <w:szCs w:val="24"/>
          <w:lang w:val="el-GR"/>
        </w:rPr>
        <w:t xml:space="preserve">σε μια </w:t>
      </w:r>
      <w:r w:rsidR="00B41CFE" w:rsidRPr="00D34B50">
        <w:rPr>
          <w:rFonts w:ascii="Arial" w:hAnsi="Arial" w:cs="Arial"/>
          <w:bCs/>
          <w:sz w:val="24"/>
          <w:szCs w:val="24"/>
          <w:lang w:val="el-GR"/>
        </w:rPr>
        <w:t>ιδιαίτερα</w:t>
      </w:r>
      <w:r w:rsidR="00863E40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B41CFE" w:rsidRPr="00D34B50">
        <w:rPr>
          <w:rFonts w:ascii="Arial" w:hAnsi="Arial" w:cs="Arial"/>
          <w:bCs/>
          <w:sz w:val="24"/>
          <w:szCs w:val="24"/>
          <w:lang w:val="el-GR"/>
        </w:rPr>
        <w:t xml:space="preserve">δύσκολη </w:t>
      </w:r>
      <w:r w:rsidRPr="00D34B50">
        <w:rPr>
          <w:rFonts w:ascii="Arial" w:hAnsi="Arial" w:cs="Arial"/>
          <w:bCs/>
          <w:sz w:val="24"/>
          <w:szCs w:val="24"/>
          <w:lang w:val="el-GR"/>
        </w:rPr>
        <w:t xml:space="preserve">οικονομική </w:t>
      </w:r>
      <w:r w:rsidR="00B41CFE" w:rsidRPr="00D34B50">
        <w:rPr>
          <w:rFonts w:ascii="Arial" w:hAnsi="Arial" w:cs="Arial"/>
          <w:bCs/>
          <w:sz w:val="24"/>
          <w:szCs w:val="24"/>
          <w:lang w:val="el-GR"/>
        </w:rPr>
        <w:t xml:space="preserve">συγκυρία </w:t>
      </w:r>
      <w:r w:rsidRPr="00D34B50">
        <w:rPr>
          <w:rFonts w:ascii="Arial" w:hAnsi="Arial" w:cs="Arial"/>
          <w:bCs/>
          <w:sz w:val="24"/>
          <w:szCs w:val="24"/>
          <w:lang w:val="el-GR"/>
        </w:rPr>
        <w:t>και σε μια περίοδο γενικευμένης ανασφάλειας στην κοινωνία.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5792B459" w14:textId="77777777" w:rsidR="00B00275" w:rsidRPr="00D34B50" w:rsidRDefault="00B00275" w:rsidP="00B41CFE">
      <w:pPr>
        <w:spacing w:before="240" w:line="300" w:lineRule="exact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D34B50">
        <w:rPr>
          <w:rFonts w:ascii="Arial" w:hAnsi="Arial" w:cs="Arial"/>
          <w:b/>
          <w:sz w:val="24"/>
          <w:szCs w:val="24"/>
          <w:lang w:val="el-GR"/>
        </w:rPr>
        <w:t>Επειδή</w:t>
      </w:r>
      <w:r w:rsidRPr="00D34B50">
        <w:rPr>
          <w:rFonts w:ascii="Arial" w:hAnsi="Arial" w:cs="Arial"/>
          <w:bCs/>
          <w:sz w:val="24"/>
          <w:szCs w:val="24"/>
          <w:lang w:val="el-GR"/>
        </w:rPr>
        <w:t xml:space="preserve"> ο Πρωθυπουργός και η πολιτική ηγεσία του Υπουργείου Υγείας έχουν αναφερθεί με θερμά λόγια στο έργο όλων των εργαζόμενων στο ΕΣΥ, ιδίως την περίοδο της πανδημίας</w:t>
      </w:r>
      <w:r w:rsidR="0085349D" w:rsidRPr="00D34B50">
        <w:rPr>
          <w:rFonts w:ascii="Arial" w:hAnsi="Arial" w:cs="Arial"/>
          <w:bCs/>
          <w:sz w:val="24"/>
          <w:szCs w:val="24"/>
          <w:lang w:val="el-GR"/>
        </w:rPr>
        <w:t xml:space="preserve">. </w:t>
      </w:r>
    </w:p>
    <w:p w14:paraId="321DAA0D" w14:textId="77777777" w:rsidR="00B00275" w:rsidRPr="00D34B50" w:rsidRDefault="00B00275" w:rsidP="00B41CFE">
      <w:pPr>
        <w:spacing w:before="240" w:line="300" w:lineRule="exact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D34B50">
        <w:rPr>
          <w:rFonts w:ascii="Arial" w:hAnsi="Arial" w:cs="Arial"/>
          <w:b/>
          <w:sz w:val="24"/>
          <w:szCs w:val="24"/>
          <w:lang w:val="el-GR"/>
        </w:rPr>
        <w:t>Επειδή</w:t>
      </w:r>
      <w:r w:rsidRPr="00D34B50">
        <w:rPr>
          <w:rFonts w:ascii="Arial" w:hAnsi="Arial" w:cs="Arial"/>
          <w:bCs/>
          <w:sz w:val="24"/>
          <w:szCs w:val="24"/>
          <w:lang w:val="el-GR"/>
        </w:rPr>
        <w:t xml:space="preserve"> το πραγματικό </w:t>
      </w:r>
      <w:r w:rsidR="000D3F26" w:rsidRPr="00D34B50">
        <w:rPr>
          <w:rFonts w:ascii="Arial" w:hAnsi="Arial" w:cs="Arial"/>
          <w:bCs/>
          <w:sz w:val="24"/>
          <w:szCs w:val="24"/>
          <w:lang w:val="el-GR"/>
        </w:rPr>
        <w:t xml:space="preserve">δημοσιονομικό </w:t>
      </w:r>
      <w:r w:rsidRPr="00D34B50">
        <w:rPr>
          <w:rFonts w:ascii="Arial" w:hAnsi="Arial" w:cs="Arial"/>
          <w:bCs/>
          <w:sz w:val="24"/>
          <w:szCs w:val="24"/>
          <w:lang w:val="el-GR"/>
        </w:rPr>
        <w:t xml:space="preserve">κόστος </w:t>
      </w:r>
      <w:r w:rsidR="000D3F26" w:rsidRPr="00D34B50">
        <w:rPr>
          <w:rFonts w:ascii="Arial" w:hAnsi="Arial" w:cs="Arial"/>
          <w:bCs/>
          <w:sz w:val="24"/>
          <w:szCs w:val="24"/>
          <w:lang w:val="el-GR"/>
        </w:rPr>
        <w:t xml:space="preserve">για την </w:t>
      </w:r>
      <w:r w:rsidRPr="00D34B50">
        <w:rPr>
          <w:rFonts w:ascii="Arial" w:hAnsi="Arial" w:cs="Arial"/>
          <w:bCs/>
          <w:sz w:val="24"/>
          <w:szCs w:val="24"/>
          <w:lang w:val="el-GR"/>
        </w:rPr>
        <w:t>απασχόληση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D34B50">
        <w:rPr>
          <w:rFonts w:ascii="Arial" w:hAnsi="Arial" w:cs="Arial"/>
          <w:bCs/>
          <w:sz w:val="24"/>
          <w:szCs w:val="24"/>
          <w:lang w:val="el-GR"/>
        </w:rPr>
        <w:t>εργαζομένων</w:t>
      </w:r>
      <w:r w:rsidR="008338F5" w:rsidRPr="00D34B50">
        <w:rPr>
          <w:rFonts w:ascii="Arial" w:hAnsi="Arial" w:cs="Arial"/>
          <w:bCs/>
          <w:sz w:val="24"/>
          <w:szCs w:val="24"/>
          <w:lang w:val="el-GR"/>
        </w:rPr>
        <w:t xml:space="preserve"> με </w:t>
      </w:r>
      <w:r w:rsidR="000D3F26" w:rsidRPr="00D34B50">
        <w:rPr>
          <w:rFonts w:ascii="Arial" w:hAnsi="Arial" w:cs="Arial"/>
          <w:bCs/>
          <w:sz w:val="24"/>
          <w:szCs w:val="24"/>
          <w:lang w:val="el-GR"/>
        </w:rPr>
        <w:t xml:space="preserve">ατομικές </w:t>
      </w:r>
      <w:r w:rsidR="008338F5" w:rsidRPr="00D34B50">
        <w:rPr>
          <w:rFonts w:ascii="Arial" w:hAnsi="Arial" w:cs="Arial"/>
          <w:bCs/>
          <w:sz w:val="24"/>
          <w:szCs w:val="24"/>
          <w:lang w:val="el-GR"/>
        </w:rPr>
        <w:t>συμβάσεις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="000D3F26" w:rsidRPr="00D34B50">
        <w:rPr>
          <w:rFonts w:ascii="Arial" w:hAnsi="Arial" w:cs="Arial"/>
          <w:bCs/>
          <w:sz w:val="24"/>
          <w:szCs w:val="24"/>
          <w:lang w:val="el-GR"/>
        </w:rPr>
        <w:t xml:space="preserve">είναι αισθητά χαμηλότερο </w:t>
      </w:r>
      <w:r w:rsidRPr="00D34B50">
        <w:rPr>
          <w:rFonts w:ascii="Arial" w:hAnsi="Arial" w:cs="Arial"/>
          <w:bCs/>
          <w:sz w:val="24"/>
          <w:szCs w:val="24"/>
          <w:lang w:val="el-GR"/>
        </w:rPr>
        <w:t>σε σχέση με την ανάθεση υπηρεσιών σε εργολαβικά συνεργεία</w:t>
      </w:r>
      <w:r w:rsidR="0085349D" w:rsidRPr="00D34B50">
        <w:rPr>
          <w:rFonts w:ascii="Arial" w:hAnsi="Arial" w:cs="Arial"/>
          <w:bCs/>
          <w:sz w:val="24"/>
          <w:szCs w:val="24"/>
          <w:lang w:val="el-GR"/>
        </w:rPr>
        <w:t>.</w:t>
      </w:r>
      <w:r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371187E5" w14:textId="77777777" w:rsidR="00B00275" w:rsidRPr="00D34B50" w:rsidRDefault="00B00275" w:rsidP="00B41CFE">
      <w:pPr>
        <w:spacing w:before="240" w:line="300" w:lineRule="exact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D34B50">
        <w:rPr>
          <w:rFonts w:ascii="Arial" w:hAnsi="Arial" w:cs="Arial"/>
          <w:b/>
          <w:sz w:val="24"/>
          <w:szCs w:val="24"/>
          <w:lang w:val="el-GR"/>
        </w:rPr>
        <w:t>Επειδή</w:t>
      </w:r>
      <w:r w:rsidRPr="00D34B50">
        <w:rPr>
          <w:rFonts w:ascii="Arial" w:hAnsi="Arial" w:cs="Arial"/>
          <w:bCs/>
          <w:sz w:val="24"/>
          <w:szCs w:val="24"/>
          <w:lang w:val="el-GR"/>
        </w:rPr>
        <w:t xml:space="preserve"> αυτή η κατηγορία εργαζομένων στήριξε τις </w:t>
      </w:r>
      <w:r w:rsidR="000D3F26" w:rsidRPr="00D34B50">
        <w:rPr>
          <w:rFonts w:ascii="Arial" w:hAnsi="Arial" w:cs="Arial"/>
          <w:bCs/>
          <w:sz w:val="24"/>
          <w:szCs w:val="24"/>
          <w:lang w:val="el-GR"/>
        </w:rPr>
        <w:t xml:space="preserve">δημόσιες </w:t>
      </w:r>
      <w:r w:rsidRPr="00D34B50">
        <w:rPr>
          <w:rFonts w:ascii="Arial" w:hAnsi="Arial" w:cs="Arial"/>
          <w:bCs/>
          <w:sz w:val="24"/>
          <w:szCs w:val="24"/>
          <w:lang w:val="el-GR"/>
        </w:rPr>
        <w:t>δομές υγείας της χώρας σε κρίσιμες, απαιτητικές και επιβαρυντικές για την υγεία των εργαζομένων συνθήκες</w:t>
      </w:r>
      <w:r w:rsidR="0085349D" w:rsidRPr="00D34B50">
        <w:rPr>
          <w:rFonts w:ascii="Arial" w:hAnsi="Arial" w:cs="Arial"/>
          <w:bCs/>
          <w:sz w:val="24"/>
          <w:szCs w:val="24"/>
          <w:lang w:val="el-GR"/>
        </w:rPr>
        <w:t>.</w:t>
      </w:r>
      <w:r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3697277F" w14:textId="77777777" w:rsidR="00D923F8" w:rsidRPr="00424A39" w:rsidRDefault="00B00275" w:rsidP="00825567">
      <w:pPr>
        <w:spacing w:before="240" w:line="300" w:lineRule="exact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D34B50">
        <w:rPr>
          <w:rFonts w:ascii="Arial" w:hAnsi="Arial" w:cs="Arial"/>
          <w:b/>
          <w:sz w:val="24"/>
          <w:szCs w:val="24"/>
          <w:lang w:val="el-GR"/>
        </w:rPr>
        <w:t>Επειδή</w:t>
      </w:r>
      <w:r w:rsidRPr="00D34B50">
        <w:rPr>
          <w:rFonts w:ascii="Arial" w:hAnsi="Arial" w:cs="Arial"/>
          <w:bCs/>
          <w:sz w:val="24"/>
          <w:szCs w:val="24"/>
          <w:lang w:val="el-GR"/>
        </w:rPr>
        <w:t xml:space="preserve"> η</w:t>
      </w:r>
      <w:r w:rsidR="000D3F26" w:rsidRPr="00D34B50">
        <w:rPr>
          <w:rFonts w:ascii="Arial" w:hAnsi="Arial" w:cs="Arial"/>
          <w:bCs/>
          <w:sz w:val="24"/>
          <w:szCs w:val="24"/>
          <w:lang w:val="el-GR"/>
        </w:rPr>
        <w:t xml:space="preserve"> αλλαγή εργασιακού καθεστώτος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0D3F26" w:rsidRPr="00D34B50">
        <w:rPr>
          <w:rFonts w:ascii="Arial" w:hAnsi="Arial" w:cs="Arial"/>
          <w:bCs/>
          <w:sz w:val="24"/>
          <w:szCs w:val="24"/>
          <w:lang w:val="el-GR"/>
        </w:rPr>
        <w:t>για το προσωπικό αυτό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>,</w:t>
      </w:r>
      <w:r w:rsidR="00707C14" w:rsidRPr="00D34B50">
        <w:rPr>
          <w:rFonts w:ascii="Arial" w:hAnsi="Arial" w:cs="Arial"/>
          <w:bCs/>
          <w:sz w:val="24"/>
          <w:szCs w:val="24"/>
          <w:lang w:val="el-GR"/>
        </w:rPr>
        <w:t xml:space="preserve"> συνεπάγεται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D34B50">
        <w:rPr>
          <w:rFonts w:ascii="Arial" w:hAnsi="Arial" w:cs="Arial"/>
          <w:bCs/>
          <w:sz w:val="24"/>
          <w:szCs w:val="24"/>
          <w:lang w:val="el-GR"/>
        </w:rPr>
        <w:t xml:space="preserve">πολύ πιο δυσμενείς όρους </w:t>
      </w:r>
      <w:r w:rsidR="00C42951" w:rsidRPr="00D34B50">
        <w:rPr>
          <w:rFonts w:ascii="Arial" w:hAnsi="Arial" w:cs="Arial"/>
          <w:bCs/>
          <w:sz w:val="24"/>
          <w:szCs w:val="24"/>
          <w:lang w:val="el-GR"/>
        </w:rPr>
        <w:t xml:space="preserve">απασχόλησης </w:t>
      </w:r>
      <w:r w:rsidR="00707C14" w:rsidRPr="00D34B50">
        <w:rPr>
          <w:rFonts w:ascii="Arial" w:hAnsi="Arial" w:cs="Arial"/>
          <w:bCs/>
          <w:sz w:val="24"/>
          <w:szCs w:val="24"/>
          <w:lang w:val="el-GR"/>
        </w:rPr>
        <w:t>και συστηματική εκμετάλλευση από τους εργολάβους</w:t>
      </w:r>
      <w:r w:rsidR="00D923F8" w:rsidRPr="00D34B50">
        <w:rPr>
          <w:rFonts w:ascii="Arial" w:hAnsi="Arial" w:cs="Arial"/>
          <w:bCs/>
          <w:sz w:val="24"/>
          <w:szCs w:val="24"/>
          <w:lang w:val="el-GR"/>
        </w:rPr>
        <w:t>.</w:t>
      </w:r>
      <w:r w:rsidR="00707C14" w:rsidRPr="00D34B50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5FD2FBAA" w14:textId="77777777" w:rsidR="00B00275" w:rsidRPr="00D34B50" w:rsidRDefault="00B00275" w:rsidP="00424A39">
      <w:pPr>
        <w:spacing w:before="240" w:line="300" w:lineRule="exact"/>
        <w:rPr>
          <w:rFonts w:ascii="Arial" w:hAnsi="Arial" w:cs="Arial"/>
          <w:b/>
          <w:sz w:val="24"/>
          <w:szCs w:val="24"/>
          <w:lang w:val="el-GR"/>
        </w:rPr>
      </w:pPr>
      <w:r w:rsidRPr="00D34B50">
        <w:rPr>
          <w:rFonts w:ascii="Arial" w:hAnsi="Arial" w:cs="Arial"/>
          <w:b/>
          <w:sz w:val="24"/>
          <w:szCs w:val="24"/>
          <w:lang w:val="el-GR"/>
        </w:rPr>
        <w:t>Ερωτάται ο κ</w:t>
      </w:r>
      <w:r w:rsidR="00424A39">
        <w:rPr>
          <w:rFonts w:ascii="Arial" w:hAnsi="Arial" w:cs="Arial"/>
          <w:b/>
          <w:sz w:val="24"/>
          <w:szCs w:val="24"/>
          <w:lang w:val="el-GR"/>
        </w:rPr>
        <w:t xml:space="preserve">. </w:t>
      </w:r>
      <w:r w:rsidRPr="00D34B50">
        <w:rPr>
          <w:rFonts w:ascii="Arial" w:hAnsi="Arial" w:cs="Arial"/>
          <w:b/>
          <w:sz w:val="24"/>
          <w:szCs w:val="24"/>
          <w:lang w:val="el-GR"/>
        </w:rPr>
        <w:t>Υπουργός</w:t>
      </w:r>
      <w:r w:rsidR="00424A39">
        <w:rPr>
          <w:rFonts w:ascii="Arial" w:hAnsi="Arial" w:cs="Arial"/>
          <w:b/>
          <w:sz w:val="24"/>
          <w:szCs w:val="24"/>
          <w:lang w:val="el-GR"/>
        </w:rPr>
        <w:t>:</w:t>
      </w:r>
      <w:r w:rsidRPr="00D34B50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14:paraId="3C0DA25E" w14:textId="77777777" w:rsidR="00DB3290" w:rsidRPr="00424A39" w:rsidRDefault="00DB3290" w:rsidP="00C42951">
      <w:pPr>
        <w:pStyle w:val="ListParagraph"/>
        <w:numPr>
          <w:ilvl w:val="0"/>
          <w:numId w:val="2"/>
        </w:numPr>
        <w:spacing w:before="240" w:line="300" w:lineRule="exact"/>
        <w:ind w:left="36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424A39">
        <w:rPr>
          <w:rFonts w:ascii="Arial" w:hAnsi="Arial" w:cs="Arial"/>
          <w:b/>
          <w:bCs/>
          <w:sz w:val="24"/>
          <w:szCs w:val="24"/>
          <w:lang w:val="el-GR"/>
        </w:rPr>
        <w:t>Σκοπεύει να επαναφέρει το νομοθετικό πλαίσιο που επιτρέπει την κάλυψη</w:t>
      </w:r>
      <w:r w:rsidR="00D923F8"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424A39">
        <w:rPr>
          <w:rFonts w:ascii="Arial" w:hAnsi="Arial" w:cs="Arial"/>
          <w:b/>
          <w:bCs/>
          <w:sz w:val="24"/>
          <w:szCs w:val="24"/>
          <w:lang w:val="el-GR"/>
        </w:rPr>
        <w:t>των αναγκών του ΕΣΥ στους τομείς της καθαριότητας-σίτισης-φύλαξης μέσω</w:t>
      </w:r>
      <w:r w:rsidR="00D923F8"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424A39">
        <w:rPr>
          <w:rFonts w:ascii="Arial" w:hAnsi="Arial" w:cs="Arial"/>
          <w:b/>
          <w:bCs/>
          <w:sz w:val="24"/>
          <w:szCs w:val="24"/>
          <w:lang w:val="el-GR"/>
        </w:rPr>
        <w:t>ατομικών συμβάσεων</w:t>
      </w:r>
      <w:r w:rsidR="00D923F8"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εργασίας ; </w:t>
      </w:r>
    </w:p>
    <w:p w14:paraId="721AC26B" w14:textId="77777777" w:rsidR="00A540AB" w:rsidRPr="00424A39" w:rsidRDefault="00A540AB" w:rsidP="00C42951">
      <w:pPr>
        <w:pStyle w:val="ListParagraph"/>
        <w:numPr>
          <w:ilvl w:val="0"/>
          <w:numId w:val="2"/>
        </w:numPr>
        <w:spacing w:before="240" w:line="300" w:lineRule="exact"/>
        <w:ind w:left="36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Θα προχωρήσει η ανανέωση των συμβάσεων ορισμένου χρόνου που λήγουν </w:t>
      </w:r>
      <w:r w:rsidR="00544470" w:rsidRPr="00424A39">
        <w:rPr>
          <w:rFonts w:ascii="Arial" w:hAnsi="Arial" w:cs="Arial"/>
          <w:b/>
          <w:bCs/>
          <w:sz w:val="24"/>
          <w:szCs w:val="24"/>
          <w:lang w:val="el-GR"/>
        </w:rPr>
        <w:t>τέλος του</w:t>
      </w:r>
      <w:r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 2021 και αφορούν τις συγκεκριμένες υπηρεσίες του ΕΣΥ ;</w:t>
      </w:r>
      <w:r w:rsidR="00D923F8"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</w:p>
    <w:p w14:paraId="07A16DA6" w14:textId="77777777" w:rsidR="00A540AB" w:rsidRPr="00424A39" w:rsidRDefault="00C42951" w:rsidP="000A7B4E">
      <w:pPr>
        <w:pStyle w:val="ListParagraph"/>
        <w:numPr>
          <w:ilvl w:val="0"/>
          <w:numId w:val="2"/>
        </w:numPr>
        <w:spacing w:before="240" w:line="300" w:lineRule="exact"/>
        <w:ind w:left="36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424A39">
        <w:rPr>
          <w:rFonts w:ascii="Arial" w:hAnsi="Arial" w:cs="Arial"/>
          <w:b/>
          <w:bCs/>
          <w:sz w:val="24"/>
          <w:szCs w:val="24"/>
          <w:lang w:val="el-GR"/>
        </w:rPr>
        <w:t>Πως αιτιολογείται</w:t>
      </w:r>
      <w:r w:rsidR="00D923F8"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424A39">
        <w:rPr>
          <w:rFonts w:ascii="Arial" w:hAnsi="Arial" w:cs="Arial"/>
          <w:b/>
          <w:bCs/>
          <w:sz w:val="24"/>
          <w:szCs w:val="24"/>
          <w:lang w:val="el-GR"/>
        </w:rPr>
        <w:t>η πολιτική</w:t>
      </w:r>
      <w:r w:rsidR="00D923F8"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424A39">
        <w:rPr>
          <w:rFonts w:ascii="Arial" w:hAnsi="Arial" w:cs="Arial"/>
          <w:b/>
          <w:bCs/>
          <w:sz w:val="24"/>
          <w:szCs w:val="24"/>
          <w:lang w:val="el-GR"/>
        </w:rPr>
        <w:t>απόφαση της επαναφοράς των εργολάβων στις δομές του ΕΣΥ</w:t>
      </w:r>
      <w:r w:rsidR="00D923F8" w:rsidRPr="00424A39">
        <w:rPr>
          <w:rFonts w:ascii="Arial" w:hAnsi="Arial" w:cs="Arial"/>
          <w:b/>
          <w:bCs/>
          <w:sz w:val="24"/>
          <w:szCs w:val="24"/>
          <w:lang w:val="el-GR"/>
        </w:rPr>
        <w:t>,</w:t>
      </w:r>
      <w:r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 από τη στιγμή που θα παρέχουν ακριβότερες υπηρεσίες και με χειρότερους όρους εργασίας και αμοιβής </w:t>
      </w:r>
      <w:r w:rsidR="00A540AB"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για τους εργαζόμενους ; </w:t>
      </w:r>
    </w:p>
    <w:p w14:paraId="56F826A3" w14:textId="77777777" w:rsidR="00A540AB" w:rsidRPr="00424A39" w:rsidRDefault="00C42951" w:rsidP="008338F5">
      <w:pPr>
        <w:pStyle w:val="ListParagraph"/>
        <w:numPr>
          <w:ilvl w:val="0"/>
          <w:numId w:val="2"/>
        </w:numPr>
        <w:spacing w:before="240" w:line="300" w:lineRule="exact"/>
        <w:ind w:left="36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Ισχύει ή όχι η </w:t>
      </w:r>
      <w:r w:rsidR="00B00275"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αναγνώριση </w:t>
      </w:r>
      <w:r w:rsidR="00A540AB"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από την Πολιτεία </w:t>
      </w:r>
      <w:r w:rsidR="00B00275"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της προσφοράς </w:t>
      </w:r>
      <w:r w:rsidRPr="00424A39">
        <w:rPr>
          <w:rFonts w:ascii="Arial" w:hAnsi="Arial" w:cs="Arial"/>
          <w:b/>
          <w:bCs/>
          <w:sz w:val="24"/>
          <w:szCs w:val="24"/>
          <w:lang w:val="el-GR"/>
        </w:rPr>
        <w:t>του προσωπικού</w:t>
      </w:r>
      <w:r w:rsidR="00D923F8"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 του ΕΣΥ (</w:t>
      </w:r>
      <w:r w:rsidRPr="00424A39">
        <w:rPr>
          <w:rFonts w:ascii="Arial" w:hAnsi="Arial" w:cs="Arial"/>
          <w:b/>
          <w:bCs/>
          <w:sz w:val="24"/>
          <w:szCs w:val="24"/>
          <w:lang w:val="el-GR"/>
        </w:rPr>
        <w:t>μονίμων και συμβασιούχων</w:t>
      </w:r>
      <w:r w:rsidR="00A540AB"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 όλων των κατηγοριών</w:t>
      </w:r>
      <w:r w:rsidRPr="00424A39">
        <w:rPr>
          <w:rFonts w:ascii="Arial" w:hAnsi="Arial" w:cs="Arial"/>
          <w:b/>
          <w:bCs/>
          <w:sz w:val="24"/>
          <w:szCs w:val="24"/>
          <w:lang w:val="el-GR"/>
        </w:rPr>
        <w:t>)</w:t>
      </w:r>
      <w:r w:rsidR="00D923F8" w:rsidRPr="00424A39">
        <w:rPr>
          <w:rFonts w:ascii="Arial" w:hAnsi="Arial" w:cs="Arial"/>
          <w:b/>
          <w:bCs/>
          <w:sz w:val="24"/>
          <w:szCs w:val="24"/>
          <w:lang w:val="el-GR"/>
        </w:rPr>
        <w:t>,</w:t>
      </w:r>
      <w:r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B00275" w:rsidRPr="00424A39">
        <w:rPr>
          <w:rFonts w:ascii="Arial" w:hAnsi="Arial" w:cs="Arial"/>
          <w:b/>
          <w:bCs/>
          <w:sz w:val="24"/>
          <w:szCs w:val="24"/>
          <w:lang w:val="el-GR"/>
        </w:rPr>
        <w:t>ιδίως κατά την περίοδο της πανδημίας</w:t>
      </w:r>
      <w:r w:rsidR="00A540AB"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; </w:t>
      </w:r>
    </w:p>
    <w:p w14:paraId="08EF10F0" w14:textId="77777777" w:rsidR="00D17DF8" w:rsidRPr="00424A39" w:rsidRDefault="00A540AB" w:rsidP="00D17DF8">
      <w:pPr>
        <w:pStyle w:val="ListParagraph"/>
        <w:numPr>
          <w:ilvl w:val="0"/>
          <w:numId w:val="2"/>
        </w:numPr>
        <w:spacing w:before="240" w:line="300" w:lineRule="exact"/>
        <w:ind w:left="36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424A39">
        <w:rPr>
          <w:rFonts w:ascii="Arial" w:hAnsi="Arial" w:cs="Arial"/>
          <w:b/>
          <w:bCs/>
          <w:sz w:val="24"/>
          <w:szCs w:val="24"/>
          <w:lang w:val="el-GR"/>
        </w:rPr>
        <w:t>Αναζητά ή όχι η κυβέρνηση μια</w:t>
      </w:r>
      <w:r w:rsidR="00D923F8"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ρύθμιση που θα δίνει εργασιακή προοπτική στους </w:t>
      </w:r>
      <w:r w:rsidR="00477E80"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σημερινούς </w:t>
      </w:r>
      <w:r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συμβασιούχους και θα καλύπτει με σταθερό </w:t>
      </w:r>
      <w:r w:rsidR="00477E80"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και ποιοτικό </w:t>
      </w:r>
      <w:r w:rsidRPr="00424A39">
        <w:rPr>
          <w:rFonts w:ascii="Arial" w:hAnsi="Arial" w:cs="Arial"/>
          <w:b/>
          <w:bCs/>
          <w:sz w:val="24"/>
          <w:szCs w:val="24"/>
          <w:lang w:val="el-GR"/>
        </w:rPr>
        <w:t>τρόπ</w:t>
      </w:r>
      <w:r w:rsidR="00477E80" w:rsidRPr="00424A39">
        <w:rPr>
          <w:rFonts w:ascii="Arial" w:hAnsi="Arial" w:cs="Arial"/>
          <w:b/>
          <w:bCs/>
          <w:sz w:val="24"/>
          <w:szCs w:val="24"/>
          <w:lang w:val="el-GR"/>
        </w:rPr>
        <w:t>ο</w:t>
      </w:r>
      <w:r w:rsidR="00D923F8"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424A39">
        <w:rPr>
          <w:rFonts w:ascii="Arial" w:hAnsi="Arial" w:cs="Arial"/>
          <w:b/>
          <w:bCs/>
          <w:sz w:val="24"/>
          <w:szCs w:val="24"/>
          <w:lang w:val="el-GR"/>
        </w:rPr>
        <w:t>τις αν</w:t>
      </w:r>
      <w:r w:rsidR="00477E80" w:rsidRPr="00424A39">
        <w:rPr>
          <w:rFonts w:ascii="Arial" w:hAnsi="Arial" w:cs="Arial"/>
          <w:b/>
          <w:bCs/>
          <w:sz w:val="24"/>
          <w:szCs w:val="24"/>
          <w:lang w:val="el-GR"/>
        </w:rPr>
        <w:t>άγκες</w:t>
      </w:r>
      <w:r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 του ΕΣΥ </w:t>
      </w:r>
      <w:r w:rsidR="00477E80" w:rsidRPr="00424A39">
        <w:rPr>
          <w:rFonts w:ascii="Arial" w:hAnsi="Arial" w:cs="Arial"/>
          <w:b/>
          <w:bCs/>
          <w:sz w:val="24"/>
          <w:szCs w:val="24"/>
          <w:lang w:val="el-GR"/>
        </w:rPr>
        <w:t xml:space="preserve">; </w:t>
      </w:r>
    </w:p>
    <w:p w14:paraId="566972DF" w14:textId="77777777" w:rsidR="00D17DF8" w:rsidRPr="00424A39" w:rsidRDefault="00D17DF8" w:rsidP="00D17DF8">
      <w:pPr>
        <w:pStyle w:val="ListParagraph"/>
        <w:spacing w:before="240" w:line="300" w:lineRule="exact"/>
        <w:ind w:left="36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668AAE2" w14:textId="77777777" w:rsidR="00424A39" w:rsidRDefault="00D17DF8" w:rsidP="00424A39">
      <w:pPr>
        <w:pStyle w:val="ListParagraph"/>
        <w:spacing w:before="240" w:line="300" w:lineRule="exact"/>
        <w:ind w:left="36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424A39">
        <w:rPr>
          <w:rFonts w:ascii="Arial" w:hAnsi="Arial" w:cs="Arial"/>
          <w:b/>
          <w:bCs/>
          <w:sz w:val="24"/>
          <w:szCs w:val="24"/>
          <w:lang w:val="el-GR"/>
        </w:rPr>
        <w:lastRenderedPageBreak/>
        <w:t xml:space="preserve">                                                 </w:t>
      </w:r>
    </w:p>
    <w:p w14:paraId="187059B9" w14:textId="77777777" w:rsidR="00D17DF8" w:rsidRDefault="008338F5" w:rsidP="00424A39">
      <w:pPr>
        <w:pStyle w:val="ListParagraph"/>
        <w:spacing w:before="240" w:line="300" w:lineRule="exact"/>
        <w:ind w:left="360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424A39">
        <w:rPr>
          <w:rFonts w:ascii="Arial" w:hAnsi="Arial" w:cs="Arial"/>
          <w:b/>
          <w:bCs/>
          <w:sz w:val="24"/>
          <w:szCs w:val="24"/>
          <w:lang w:val="el-GR"/>
        </w:rPr>
        <w:t>Οι ερωτώντες βουλευτές</w:t>
      </w:r>
    </w:p>
    <w:p w14:paraId="292EDBD6" w14:textId="77777777" w:rsidR="00424A39" w:rsidRPr="00424A39" w:rsidRDefault="00424A39" w:rsidP="00424A39">
      <w:pPr>
        <w:pStyle w:val="ListParagraph"/>
        <w:spacing w:before="240" w:line="300" w:lineRule="exact"/>
        <w:ind w:left="360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tbl>
      <w:tblPr>
        <w:tblW w:w="4240" w:type="dxa"/>
        <w:jc w:val="center"/>
        <w:tblLook w:val="04A0" w:firstRow="1" w:lastRow="0" w:firstColumn="1" w:lastColumn="0" w:noHBand="0" w:noVBand="1"/>
      </w:tblPr>
      <w:tblGrid>
        <w:gridCol w:w="4240"/>
      </w:tblGrid>
      <w:tr w:rsidR="00D17DF8" w:rsidRPr="00424A39" w14:paraId="0E13736D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5B1D" w14:textId="77777777" w:rsidR="00470BCC" w:rsidRDefault="00452656" w:rsidP="00D17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</w:t>
            </w:r>
            <w:r w:rsidR="00D17DF8"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424A39">
              <w:rPr>
                <w:rFonts w:ascii="Arial" w:hAnsi="Arial" w:cs="Arial"/>
                <w:b/>
                <w:sz w:val="24"/>
                <w:szCs w:val="24"/>
                <w:lang w:val="el-GR"/>
              </w:rPr>
              <w:t>Ξανθός Ανδρέας</w:t>
            </w:r>
            <w:r w:rsidR="00D17DF8"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73182E1D" w14:textId="77777777" w:rsidR="00D17DF8" w:rsidRPr="00424A39" w:rsidRDefault="00D17DF8" w:rsidP="00D17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</w:t>
            </w:r>
          </w:p>
          <w:p w14:paraId="01AE12CA" w14:textId="77777777" w:rsidR="00D17DF8" w:rsidRPr="00424A39" w:rsidRDefault="00D17DF8" w:rsidP="00D17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Αβραμάκης Ελευθέριος</w:t>
            </w:r>
          </w:p>
        </w:tc>
      </w:tr>
      <w:tr w:rsidR="00D17DF8" w:rsidRPr="00424A39" w14:paraId="7C3D9922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DE3D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Αναγνωστοπούλου Σία</w:t>
            </w:r>
          </w:p>
        </w:tc>
      </w:tr>
      <w:tr w:rsidR="00D17DF8" w:rsidRPr="00424A39" w14:paraId="4A6C56CD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986C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Αυλωνίτης Αλέξανδρος-Χρήστος</w:t>
            </w:r>
          </w:p>
        </w:tc>
      </w:tr>
      <w:tr w:rsidR="00D17DF8" w:rsidRPr="00424A39" w14:paraId="08CFA016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E212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Βαγενά Άννα</w:t>
            </w:r>
          </w:p>
        </w:tc>
      </w:tr>
      <w:tr w:rsidR="00D17DF8" w:rsidRPr="00424A39" w14:paraId="66F80D37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33C7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Βαρδάκης Σωκράτης</w:t>
            </w:r>
          </w:p>
        </w:tc>
      </w:tr>
      <w:tr w:rsidR="00D17DF8" w:rsidRPr="00424A39" w14:paraId="45A57FE5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F276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Γκιόλας Γιάννης</w:t>
            </w:r>
          </w:p>
        </w:tc>
      </w:tr>
      <w:tr w:rsidR="00D17DF8" w:rsidRPr="00424A39" w14:paraId="3FAC04E6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44A9" w14:textId="77777777" w:rsidR="00D17DF8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Δρίτσας Θεόδωρος</w:t>
            </w:r>
          </w:p>
          <w:p w14:paraId="18DF0ABF" w14:textId="77777777" w:rsidR="00FB02AD" w:rsidRPr="00FB02AD" w:rsidRDefault="00FB02AD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l-GR"/>
              </w:rPr>
              <w:t>Ζεϊμπέκ Χουσεΐν</w:t>
            </w:r>
          </w:p>
        </w:tc>
      </w:tr>
      <w:tr w:rsidR="00D17DF8" w:rsidRPr="00424A39" w14:paraId="785E7BFE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B848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Ηγουμενίδης Νίκος</w:t>
            </w:r>
          </w:p>
        </w:tc>
      </w:tr>
      <w:tr w:rsidR="00D17DF8" w:rsidRPr="00424A39" w14:paraId="17D02B3E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B74F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Θραψανιώτης Μανόλης</w:t>
            </w:r>
          </w:p>
        </w:tc>
      </w:tr>
      <w:tr w:rsidR="00D17DF8" w:rsidRPr="00424A39" w14:paraId="2D47F6AA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9F53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Καλαματιανός Διονύσης</w:t>
            </w:r>
          </w:p>
        </w:tc>
      </w:tr>
      <w:tr w:rsidR="00D17DF8" w:rsidRPr="00424A39" w14:paraId="5E8902E2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A47C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Κασιμάτη Νίνα</w:t>
            </w:r>
          </w:p>
        </w:tc>
      </w:tr>
      <w:tr w:rsidR="00D17DF8" w:rsidRPr="00424A39" w14:paraId="4CE6681B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9023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Κάτσης Μάριος</w:t>
            </w:r>
          </w:p>
        </w:tc>
      </w:tr>
      <w:tr w:rsidR="00D17DF8" w:rsidRPr="00424A39" w14:paraId="0438FF07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A209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Καφαντάρη Χαρά</w:t>
            </w:r>
          </w:p>
        </w:tc>
      </w:tr>
      <w:tr w:rsidR="00D17DF8" w:rsidRPr="00424A39" w14:paraId="1D7BC06A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5529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Κουροuμπλής Παναγιώτης</w:t>
            </w:r>
          </w:p>
        </w:tc>
      </w:tr>
      <w:tr w:rsidR="00D17DF8" w:rsidRPr="00424A39" w14:paraId="7A901D2F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7707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Λάππας Σπυρίδων</w:t>
            </w:r>
          </w:p>
        </w:tc>
      </w:tr>
      <w:tr w:rsidR="00D17DF8" w:rsidRPr="00424A39" w14:paraId="2C5AF318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8585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Μάλαμα Κυριακή</w:t>
            </w:r>
          </w:p>
        </w:tc>
      </w:tr>
      <w:tr w:rsidR="00D17DF8" w:rsidRPr="00424A39" w14:paraId="240BB4D3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A6E7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Μάρκου Κώστας</w:t>
            </w:r>
          </w:p>
        </w:tc>
      </w:tr>
      <w:tr w:rsidR="00D17DF8" w:rsidRPr="00424A39" w14:paraId="4FA790E7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D260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Μεϊκόπουλος Αλέξανδρος</w:t>
            </w:r>
          </w:p>
        </w:tc>
      </w:tr>
      <w:tr w:rsidR="00D17DF8" w:rsidRPr="00424A39" w14:paraId="39C68E8F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DAA3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Μιχαηλίδης Ανδρέας</w:t>
            </w:r>
          </w:p>
        </w:tc>
      </w:tr>
      <w:tr w:rsidR="00D17DF8" w:rsidRPr="00424A39" w14:paraId="726BA57C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DAA5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Μουζάλας Γιάννης</w:t>
            </w:r>
          </w:p>
        </w:tc>
      </w:tr>
      <w:tr w:rsidR="00D17DF8" w:rsidRPr="00424A39" w14:paraId="0D23381C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7312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Μπαλάφας Γιάννης</w:t>
            </w:r>
          </w:p>
        </w:tc>
      </w:tr>
      <w:tr w:rsidR="00D17DF8" w:rsidRPr="00424A39" w14:paraId="096010D6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30FD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Μπάρκας Κώστας</w:t>
            </w:r>
          </w:p>
        </w:tc>
      </w:tr>
      <w:tr w:rsidR="00D17DF8" w:rsidRPr="00424A39" w14:paraId="58A52D93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9AB0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Μπουρνούς Ιωάννης</w:t>
            </w:r>
          </w:p>
        </w:tc>
      </w:tr>
      <w:tr w:rsidR="00D17DF8" w:rsidRPr="00424A39" w14:paraId="43E8C47F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3FDC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Μωραϊτης Θάνος</w:t>
            </w:r>
          </w:p>
        </w:tc>
      </w:tr>
      <w:tr w:rsidR="00D17DF8" w:rsidRPr="00424A39" w14:paraId="173E4E05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135A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Νοτοπούλου Κατερίνα</w:t>
            </w:r>
          </w:p>
        </w:tc>
      </w:tr>
      <w:tr w:rsidR="00D17DF8" w:rsidRPr="00424A39" w14:paraId="63DB0262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5FD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Ξενογιαννακοπούλου Μαριλίζα</w:t>
            </w:r>
          </w:p>
        </w:tc>
      </w:tr>
      <w:tr w:rsidR="00D17DF8" w:rsidRPr="00424A39" w14:paraId="24BFBFBA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63E2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Παπαδόπουλος Σάκης</w:t>
            </w:r>
          </w:p>
        </w:tc>
      </w:tr>
      <w:tr w:rsidR="00D17DF8" w:rsidRPr="00424A39" w14:paraId="6CE87C9A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0840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Πέρκα Θεοπίστη</w:t>
            </w:r>
          </w:p>
        </w:tc>
      </w:tr>
      <w:tr w:rsidR="00D17DF8" w:rsidRPr="00424A39" w14:paraId="7B946B0D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1BCE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Πολάκης Παύλος</w:t>
            </w:r>
          </w:p>
        </w:tc>
      </w:tr>
      <w:tr w:rsidR="00D17DF8" w:rsidRPr="00424A39" w14:paraId="139ECA7A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BAED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Πούλου Παναγιού</w:t>
            </w:r>
          </w:p>
        </w:tc>
      </w:tr>
      <w:tr w:rsidR="00D17DF8" w:rsidRPr="00424A39" w14:paraId="674C4EFA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5C86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Σαντορινιός Νεκτάριος</w:t>
            </w:r>
          </w:p>
        </w:tc>
      </w:tr>
      <w:tr w:rsidR="00D17DF8" w:rsidRPr="00424A39" w14:paraId="1B7B1D24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C5E7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Σαρακιώτης Γιάννης</w:t>
            </w:r>
          </w:p>
        </w:tc>
      </w:tr>
      <w:tr w:rsidR="00D17DF8" w:rsidRPr="00424A39" w14:paraId="3C770953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A90C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Σκουρλέτης Πάνος</w:t>
            </w:r>
          </w:p>
        </w:tc>
      </w:tr>
      <w:tr w:rsidR="00D17DF8" w:rsidRPr="00424A39" w14:paraId="47BDA7A6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986F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Σκουρολιάκος Πάνος</w:t>
            </w:r>
          </w:p>
        </w:tc>
      </w:tr>
      <w:tr w:rsidR="00D17DF8" w:rsidRPr="00424A39" w14:paraId="0530F01D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7687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Σκούφα Μπέττυ</w:t>
            </w:r>
          </w:p>
        </w:tc>
      </w:tr>
      <w:tr w:rsidR="00D17DF8" w:rsidRPr="00424A39" w14:paraId="3D04CC5D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3E8F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Συρμαλένιος Νίκος</w:t>
            </w:r>
          </w:p>
        </w:tc>
      </w:tr>
      <w:tr w:rsidR="00D17DF8" w:rsidRPr="00424A39" w14:paraId="1704668E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F282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Τελιγιορίδου Ολυμπία</w:t>
            </w:r>
          </w:p>
        </w:tc>
      </w:tr>
      <w:tr w:rsidR="00D17DF8" w:rsidRPr="00424A39" w14:paraId="70625A57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1CD8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Τζάκρη Θεοδώρα</w:t>
            </w:r>
          </w:p>
        </w:tc>
      </w:tr>
      <w:tr w:rsidR="00D17DF8" w:rsidRPr="00424A39" w14:paraId="4E7F9E84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AD93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Τζούφη Μερόπη</w:t>
            </w:r>
          </w:p>
        </w:tc>
      </w:tr>
      <w:tr w:rsidR="00D17DF8" w:rsidRPr="00424A39" w14:paraId="0D1A8203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1E0D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Τριανταφυλλίδης Αλέξανδρος</w:t>
            </w:r>
          </w:p>
        </w:tc>
      </w:tr>
      <w:tr w:rsidR="00D17DF8" w:rsidRPr="00424A39" w14:paraId="3CD306CA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63C9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Φάμελλος Σωκράτης</w:t>
            </w:r>
          </w:p>
        </w:tc>
      </w:tr>
      <w:tr w:rsidR="00D17DF8" w:rsidRPr="00424A39" w14:paraId="63D6DF26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3506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Φίλης Νικόλαος</w:t>
            </w:r>
          </w:p>
        </w:tc>
      </w:tr>
      <w:tr w:rsidR="00D17DF8" w:rsidRPr="00424A39" w14:paraId="1CCD1439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A8F2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Φωτίου Θεανώ</w:t>
            </w:r>
          </w:p>
        </w:tc>
      </w:tr>
      <w:tr w:rsidR="00D17DF8" w:rsidRPr="00424A39" w14:paraId="0B68E3FF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8D0D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Χαρίτου Δημήτριος</w:t>
            </w:r>
          </w:p>
        </w:tc>
      </w:tr>
      <w:tr w:rsidR="00D17DF8" w:rsidRPr="00424A39" w14:paraId="4F9C02EA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70ED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Χαρίτσης Αλέξης</w:t>
            </w:r>
          </w:p>
        </w:tc>
      </w:tr>
      <w:tr w:rsidR="00D17DF8" w:rsidRPr="00424A39" w14:paraId="437CFF32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98DC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A39">
              <w:rPr>
                <w:rFonts w:ascii="Arial" w:eastAsia="Times New Roman" w:hAnsi="Arial" w:cs="Arial"/>
                <w:b/>
                <w:sz w:val="24"/>
                <w:szCs w:val="24"/>
              </w:rPr>
              <w:t>Χατζηγιαννάκης Μίλτος</w:t>
            </w:r>
          </w:p>
        </w:tc>
      </w:tr>
      <w:tr w:rsidR="00D17DF8" w:rsidRPr="00424A39" w14:paraId="35EF97D2" w14:textId="77777777" w:rsidTr="00D17DF8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01C0" w14:textId="77777777" w:rsidR="00D17DF8" w:rsidRDefault="00470BCC" w:rsidP="00470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l-GR"/>
              </w:rPr>
              <w:t xml:space="preserve">Χρηστίδου Ραλλία </w:t>
            </w:r>
          </w:p>
          <w:p w14:paraId="7DEADB64" w14:textId="77777777" w:rsidR="00470BCC" w:rsidRPr="00470BCC" w:rsidRDefault="00470BCC" w:rsidP="00470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l-GR"/>
              </w:rPr>
              <w:t xml:space="preserve">Ψυχογιός </w:t>
            </w:r>
            <w:r w:rsidR="00236925">
              <w:rPr>
                <w:rFonts w:ascii="Arial" w:eastAsia="Times New Roman" w:hAnsi="Arial" w:cs="Arial"/>
                <w:b/>
                <w:sz w:val="24"/>
                <w:szCs w:val="24"/>
                <w:lang w:val="el-GR"/>
              </w:rPr>
              <w:t>Γεώργιος</w:t>
            </w:r>
          </w:p>
        </w:tc>
      </w:tr>
      <w:tr w:rsidR="00D17DF8" w:rsidRPr="00424A39" w14:paraId="70833898" w14:textId="77777777" w:rsidTr="00470BCC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01CF2" w14:textId="77777777" w:rsidR="00D17DF8" w:rsidRPr="00424A39" w:rsidRDefault="00D17DF8" w:rsidP="00470B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7DF8" w:rsidRPr="00424A39" w14:paraId="415F3986" w14:textId="77777777" w:rsidTr="00470BCC">
        <w:trPr>
          <w:trHeight w:val="288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F0066" w14:textId="77777777" w:rsidR="00D17DF8" w:rsidRPr="00424A39" w:rsidRDefault="00D17DF8" w:rsidP="00D17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7D2E95E1" w14:textId="77777777" w:rsidR="008338F5" w:rsidRPr="00424A39" w:rsidRDefault="008338F5" w:rsidP="00D17DF8">
      <w:pPr>
        <w:spacing w:before="240" w:line="300" w:lineRule="exact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14:paraId="7F38CE86" w14:textId="77777777" w:rsidR="00D17DF8" w:rsidRPr="00424A39" w:rsidRDefault="00D17DF8" w:rsidP="0094761E">
      <w:pPr>
        <w:spacing w:before="240" w:line="300" w:lineRule="exact"/>
        <w:jc w:val="center"/>
        <w:rPr>
          <w:rFonts w:ascii="Arial" w:hAnsi="Arial" w:cs="Arial"/>
          <w:b/>
          <w:sz w:val="24"/>
          <w:szCs w:val="24"/>
          <w:lang w:val="el-GR"/>
        </w:rPr>
      </w:pPr>
    </w:p>
    <w:sectPr w:rsidR="00D17DF8" w:rsidRPr="00424A39" w:rsidSect="006005EB">
      <w:headerReference w:type="default" r:id="rId8"/>
      <w:pgSz w:w="12240" w:h="15840"/>
      <w:pgMar w:top="1440" w:right="1800" w:bottom="1440" w:left="180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F332" w14:textId="77777777" w:rsidR="005E257F" w:rsidRDefault="005E257F" w:rsidP="0094761E">
      <w:pPr>
        <w:spacing w:after="0" w:line="240" w:lineRule="auto"/>
      </w:pPr>
      <w:r>
        <w:separator/>
      </w:r>
    </w:p>
  </w:endnote>
  <w:endnote w:type="continuationSeparator" w:id="0">
    <w:p w14:paraId="4606100B" w14:textId="77777777" w:rsidR="005E257F" w:rsidRDefault="005E257F" w:rsidP="0094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6B20" w14:textId="77777777" w:rsidR="005E257F" w:rsidRDefault="005E257F" w:rsidP="0094761E">
      <w:pPr>
        <w:spacing w:after="0" w:line="240" w:lineRule="auto"/>
      </w:pPr>
      <w:r>
        <w:separator/>
      </w:r>
    </w:p>
  </w:footnote>
  <w:footnote w:type="continuationSeparator" w:id="0">
    <w:p w14:paraId="0973939B" w14:textId="77777777" w:rsidR="005E257F" w:rsidRDefault="005E257F" w:rsidP="0094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5074" w14:textId="77777777" w:rsidR="006005EB" w:rsidRDefault="006005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57B"/>
    <w:multiLevelType w:val="hybridMultilevel"/>
    <w:tmpl w:val="483804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24FF3"/>
    <w:multiLevelType w:val="hybridMultilevel"/>
    <w:tmpl w:val="E7A2CE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1E"/>
    <w:rsid w:val="00063681"/>
    <w:rsid w:val="000A443D"/>
    <w:rsid w:val="000D3F26"/>
    <w:rsid w:val="000D78BE"/>
    <w:rsid w:val="00165776"/>
    <w:rsid w:val="001905FA"/>
    <w:rsid w:val="00236925"/>
    <w:rsid w:val="00393AB6"/>
    <w:rsid w:val="003D6412"/>
    <w:rsid w:val="003E5AC9"/>
    <w:rsid w:val="00424A39"/>
    <w:rsid w:val="00452656"/>
    <w:rsid w:val="00464D81"/>
    <w:rsid w:val="00470BCC"/>
    <w:rsid w:val="00477E80"/>
    <w:rsid w:val="004C1FA9"/>
    <w:rsid w:val="00544470"/>
    <w:rsid w:val="005E257F"/>
    <w:rsid w:val="006005EB"/>
    <w:rsid w:val="00606AE7"/>
    <w:rsid w:val="006A03DF"/>
    <w:rsid w:val="00707C14"/>
    <w:rsid w:val="00825567"/>
    <w:rsid w:val="008338F5"/>
    <w:rsid w:val="00841469"/>
    <w:rsid w:val="008461B1"/>
    <w:rsid w:val="0085349D"/>
    <w:rsid w:val="00863E40"/>
    <w:rsid w:val="0094761E"/>
    <w:rsid w:val="00964013"/>
    <w:rsid w:val="00A540AB"/>
    <w:rsid w:val="00B00275"/>
    <w:rsid w:val="00B3117B"/>
    <w:rsid w:val="00B41CFE"/>
    <w:rsid w:val="00B86C0E"/>
    <w:rsid w:val="00C00EA1"/>
    <w:rsid w:val="00C42951"/>
    <w:rsid w:val="00C7732C"/>
    <w:rsid w:val="00D17DF8"/>
    <w:rsid w:val="00D34B50"/>
    <w:rsid w:val="00D35C6F"/>
    <w:rsid w:val="00D923F8"/>
    <w:rsid w:val="00DB3290"/>
    <w:rsid w:val="00DB4C76"/>
    <w:rsid w:val="00DB724C"/>
    <w:rsid w:val="00E36193"/>
    <w:rsid w:val="00E460BC"/>
    <w:rsid w:val="00E770E2"/>
    <w:rsid w:val="00EB6311"/>
    <w:rsid w:val="00EE1026"/>
    <w:rsid w:val="00EF5875"/>
    <w:rsid w:val="00F11F94"/>
    <w:rsid w:val="00F9794B"/>
    <w:rsid w:val="00FB02AD"/>
    <w:rsid w:val="00F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0405"/>
  <w15:docId w15:val="{E6DC8A79-7B3F-4FC9-9164-432A6BFF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76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94761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u w:color="000000"/>
      <w:bdr w:val="nil"/>
      <w:lang w:val="en-US" w:eastAsia="el-GR"/>
    </w:rPr>
  </w:style>
  <w:style w:type="character" w:customStyle="1" w:styleId="HeaderChar">
    <w:name w:val="Header Char"/>
    <w:basedOn w:val="DefaultParagraphFont"/>
    <w:link w:val="Header"/>
    <w:rsid w:val="0094761E"/>
    <w:rPr>
      <w:rFonts w:ascii="Calibri" w:eastAsia="Arial Unicode MS" w:hAnsi="Calibri" w:cs="Arial Unicode MS"/>
      <w:color w:val="000000"/>
      <w:u w:color="000000"/>
      <w:bdr w:val="nil"/>
      <w:lang w:val="en-US" w:eastAsia="el-GR"/>
    </w:rPr>
  </w:style>
  <w:style w:type="paragraph" w:styleId="ListParagraph">
    <w:name w:val="List Paragraph"/>
    <w:basedOn w:val="Normal"/>
    <w:uiPriority w:val="34"/>
    <w:qFormat/>
    <w:rsid w:val="00947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1E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9476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1E"/>
    <w:rPr>
      <w:rFonts w:ascii="Calibri" w:eastAsia="Arial Unicode MS" w:hAnsi="Calibri" w:cs="Arial Unicode MS"/>
      <w:color w:val="000000"/>
      <w:u w:color="000000"/>
      <w:bdr w:val="nil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Σταμάτης Βαρδαρός</dc:creator>
  <cp:lastModifiedBy>Odysseas</cp:lastModifiedBy>
  <cp:revision>2</cp:revision>
  <dcterms:created xsi:type="dcterms:W3CDTF">2021-07-09T12:50:00Z</dcterms:created>
  <dcterms:modified xsi:type="dcterms:W3CDTF">2021-07-09T12:50:00Z</dcterms:modified>
</cp:coreProperties>
</file>