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B8EF1" w14:textId="77777777" w:rsidR="00CE43BB" w:rsidRDefault="00CE43BB">
      <w:pPr>
        <w:spacing w:after="240"/>
        <w:jc w:val="center"/>
        <w:rPr>
          <w:sz w:val="28"/>
          <w:szCs w:val="28"/>
        </w:rPr>
      </w:pPr>
    </w:p>
    <w:p w14:paraId="46075E7C" w14:textId="77777777" w:rsidR="00CE43BB" w:rsidRDefault="00CB4C65">
      <w:pPr>
        <w:spacing w:after="240"/>
        <w:jc w:val="center"/>
        <w:rPr>
          <w:b/>
          <w:sz w:val="28"/>
          <w:szCs w:val="28"/>
        </w:rPr>
      </w:pPr>
      <w:r>
        <w:rPr>
          <w:sz w:val="28"/>
          <w:szCs w:val="28"/>
        </w:rPr>
        <w:br/>
      </w:r>
      <w:r>
        <w:rPr>
          <w:noProof/>
          <w:sz w:val="28"/>
          <w:szCs w:val="28"/>
          <w:lang w:val="en-US" w:eastAsia="en-US"/>
        </w:rPr>
        <w:drawing>
          <wp:inline distT="0" distB="0" distL="0" distR="0" wp14:anchorId="0B2D3048" wp14:editId="5FA1F25A">
            <wp:extent cx="1800225" cy="828675"/>
            <wp:effectExtent l="0" t="0" r="0" b="0"/>
            <wp:docPr id="1" name="image1.png"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zi3hbChmwd7G-QdX9u5rlGhzSRYAHIHz3GP8z_tLGxHWV-wlR4W0rI5nXa2-AA7Z6FqPka87Z3Ceq6ghqjvQtCk7X99qtCBIAU317CSYTFvGblJ5Mjy5Ag-nwyel0nvLqkA9li7kaaQ8v-I5w"/>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23C097F6" w14:textId="77777777" w:rsidR="00CE43BB" w:rsidRPr="004211E9" w:rsidRDefault="00CB4C65">
      <w:pPr>
        <w:jc w:val="right"/>
        <w:rPr>
          <w:rFonts w:ascii="Arial" w:hAnsi="Arial" w:cs="Arial"/>
          <w:sz w:val="24"/>
          <w:szCs w:val="24"/>
        </w:rPr>
      </w:pPr>
      <w:r w:rsidRPr="004211E9">
        <w:rPr>
          <w:rFonts w:ascii="Arial" w:hAnsi="Arial" w:cs="Arial"/>
          <w:b/>
          <w:sz w:val="24"/>
          <w:szCs w:val="24"/>
        </w:rPr>
        <w:t>Αθήνα,  26 Ιουλίου 2021</w:t>
      </w:r>
    </w:p>
    <w:p w14:paraId="2E9274D6" w14:textId="77777777" w:rsidR="00CE43BB" w:rsidRPr="004211E9" w:rsidRDefault="00CB4C65">
      <w:pPr>
        <w:jc w:val="center"/>
        <w:rPr>
          <w:rFonts w:ascii="Arial" w:hAnsi="Arial" w:cs="Arial"/>
          <w:sz w:val="24"/>
          <w:szCs w:val="24"/>
        </w:rPr>
      </w:pPr>
      <w:r w:rsidRPr="004211E9">
        <w:rPr>
          <w:rFonts w:ascii="Arial" w:hAnsi="Arial" w:cs="Arial"/>
          <w:b/>
          <w:sz w:val="24"/>
          <w:szCs w:val="24"/>
        </w:rPr>
        <w:t>ΕΡΩΤΗΣΗ </w:t>
      </w:r>
    </w:p>
    <w:p w14:paraId="4398FF9F"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Προς τον κ. Υπουργό Οικονομικών</w:t>
      </w:r>
    </w:p>
    <w:p w14:paraId="5F935458" w14:textId="77777777" w:rsidR="00CE43BB" w:rsidRPr="004211E9" w:rsidRDefault="00CE43BB">
      <w:pPr>
        <w:spacing w:after="0"/>
        <w:jc w:val="center"/>
        <w:rPr>
          <w:rFonts w:ascii="Arial" w:hAnsi="Arial" w:cs="Arial"/>
          <w:sz w:val="24"/>
          <w:szCs w:val="24"/>
        </w:rPr>
      </w:pPr>
    </w:p>
    <w:p w14:paraId="3217AF27" w14:textId="77777777" w:rsidR="00CE43BB" w:rsidRPr="004211E9" w:rsidRDefault="00CB4C65" w:rsidP="004211E9">
      <w:pPr>
        <w:shd w:val="clear" w:color="auto" w:fill="FFFFFF"/>
        <w:spacing w:after="0"/>
        <w:jc w:val="both"/>
        <w:rPr>
          <w:rFonts w:ascii="Arial" w:hAnsi="Arial" w:cs="Arial"/>
          <w:b/>
          <w:sz w:val="24"/>
          <w:szCs w:val="24"/>
        </w:rPr>
      </w:pPr>
      <w:r w:rsidRPr="004211E9">
        <w:rPr>
          <w:rFonts w:ascii="Arial" w:hAnsi="Arial" w:cs="Arial"/>
          <w:b/>
          <w:sz w:val="24"/>
          <w:szCs w:val="24"/>
        </w:rPr>
        <w:t>Θέμα: «Φορολόγηση αναδρομικών  των συνταξιούχων για τα έτη 2015 - 2016»</w:t>
      </w:r>
    </w:p>
    <w:p w14:paraId="51A73652" w14:textId="77777777" w:rsidR="00CE43BB" w:rsidRPr="004211E9" w:rsidRDefault="00CE43BB">
      <w:pPr>
        <w:shd w:val="clear" w:color="auto" w:fill="FFFFFF"/>
        <w:spacing w:after="0"/>
        <w:jc w:val="center"/>
        <w:rPr>
          <w:rFonts w:ascii="Arial" w:hAnsi="Arial" w:cs="Arial"/>
          <w:b/>
          <w:sz w:val="24"/>
          <w:szCs w:val="24"/>
        </w:rPr>
      </w:pPr>
    </w:p>
    <w:p w14:paraId="16DBC8C0"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Οι συνταξιούχοι, οι οποίοι έλαβαν αναδρομικά «κουτσουρεμένα», τα ποσά των περικοπών των συντάξεών τους, για τα έτη 2015 και 2016, καλούνται να καταθέσουν τροποποιητικές φορολογικές  δηλώσεις για τα αντίστοιχα έτη.</w:t>
      </w:r>
    </w:p>
    <w:p w14:paraId="08B122E1"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Αν και βάσει των δικαστικών αποφάσεων των Διοικητικών Δικαστηρίων επιδικάστηκε η καταβολή των παρακρατηθέντων ποσών με τόκο 6%, όχι μόνο κάτι τέτοιο δεν συνέβη, αλλά αντίθετα οι συνταξιούχοι θα χάσουν ένα μεγάλο μέρος αυτών μέσω της φορολόγησης.</w:t>
      </w:r>
    </w:p>
    <w:p w14:paraId="0E93BCE6"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Μεγαλύτερη απώλεια θα έχουν όσοι μετά την κατάθεση τροποποιητικής φορολογικής δήλωσης θα αλλάξουν φορολογικό κλιμάκιο. Σε κάποιες περιπτώσεις από το 22% θα φορολογηθούν με 32% ή 42% επί των εισοδημάτων για το 2015 και για το 2016 από  22% σε 29%, 37% η 45%.</w:t>
      </w:r>
    </w:p>
    <w:p w14:paraId="54C28F02"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Επιπρόσθετα για εισοδήματα, μεγαλύτερα των 12.000, που θα προκύψουν για τα έτη 2015 και 2016, θα επιβληθεί και η ειδική εισφορά αλληλεγγύης με κλιμακούμενους συντελεστές.</w:t>
      </w:r>
    </w:p>
    <w:p w14:paraId="46F51632"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Η αξιοποίηση των πληροφοριακών συστημάτων της Α.Α.Δ.Ε. και του e-Ε.Φ.Κ.Α., μπορεί να συμβάλει ώστε με αυτοματοποιημένο τρόπο να επιμεριστούν τα αναδρομικά των συνταξιούχων και να φορολογηθούν το αντίστοιχο έτος χωρίς να χρειαστεί η υποβολή συμπληρωματικών φορολογικών δηλώσεων. Με αυτή τη μέθοδο θα εκλείψουν φαινόμενα ταλαιπωρίας των φορολογούμενων πολιτών, οι οποίοι θα πρέπει επιπρόσθετα να επιβαρυνθούν οικονομικά ώστε να υποβάλλουν συμπληρωματικές δηλώσεις σύμφωνα με τα έτη αναφοράς των αναδρομικών ποσών που έλαβαν.</w:t>
      </w:r>
    </w:p>
    <w:p w14:paraId="4361472B" w14:textId="77777777" w:rsidR="00CE43BB" w:rsidRPr="004211E9" w:rsidRDefault="00CB4C65" w:rsidP="004211E9">
      <w:pPr>
        <w:shd w:val="clear" w:color="auto" w:fill="FFFFFF"/>
        <w:spacing w:after="0"/>
        <w:jc w:val="both"/>
        <w:rPr>
          <w:rFonts w:ascii="Arial" w:hAnsi="Arial" w:cs="Arial"/>
          <w:sz w:val="24"/>
          <w:szCs w:val="24"/>
        </w:rPr>
      </w:pPr>
      <w:r w:rsidRPr="004211E9">
        <w:rPr>
          <w:rFonts w:ascii="Arial" w:hAnsi="Arial" w:cs="Arial"/>
          <w:sz w:val="24"/>
          <w:szCs w:val="24"/>
        </w:rPr>
        <w:t>Εναλλακτικά, ο Πανελλήνιος Σύλλογος Συνταξιούχων ΕΛ-ΤΑ αλλά και το Ενιαίο Δίκτυο Συνταξιούχων, προτείνει στην κυβέρνηση, τη λύση που εφάρμοσε η κυβέρνηση ΣΥΡΙΖΑ τον Δεκέμβριο του 2018 αναφορικά με τα αναδρομικά των συνταξιούχων των ειδικών μισθολογίων, δηλαδή την αυτοτελή φορολόγησή τους κατά 20%.</w:t>
      </w:r>
    </w:p>
    <w:p w14:paraId="05F40FA5" w14:textId="77777777" w:rsidR="00CE43BB" w:rsidRPr="004211E9" w:rsidRDefault="00CE43BB">
      <w:pPr>
        <w:spacing w:after="0"/>
        <w:jc w:val="both"/>
        <w:rPr>
          <w:rFonts w:ascii="Arial" w:hAnsi="Arial" w:cs="Arial"/>
          <w:sz w:val="24"/>
          <w:szCs w:val="24"/>
        </w:rPr>
      </w:pPr>
    </w:p>
    <w:p w14:paraId="7F08EA4E" w14:textId="77777777" w:rsidR="00CE43BB" w:rsidRPr="004211E9" w:rsidRDefault="00CB4C65" w:rsidP="004211E9">
      <w:pPr>
        <w:spacing w:after="0"/>
        <w:rPr>
          <w:rFonts w:ascii="Arial" w:hAnsi="Arial" w:cs="Arial"/>
          <w:b/>
          <w:sz w:val="24"/>
          <w:szCs w:val="24"/>
        </w:rPr>
      </w:pPr>
      <w:r w:rsidRPr="004211E9">
        <w:rPr>
          <w:rFonts w:ascii="Arial" w:hAnsi="Arial" w:cs="Arial"/>
          <w:b/>
          <w:sz w:val="24"/>
          <w:szCs w:val="24"/>
        </w:rPr>
        <w:lastRenderedPageBreak/>
        <w:t>Ερωτάται ο αρμόδιος Υπουργός</w:t>
      </w:r>
      <w:r w:rsidR="004211E9" w:rsidRPr="004211E9">
        <w:rPr>
          <w:rFonts w:ascii="Arial" w:hAnsi="Arial" w:cs="Arial"/>
          <w:b/>
          <w:sz w:val="24"/>
          <w:szCs w:val="24"/>
        </w:rPr>
        <w:t>:</w:t>
      </w:r>
    </w:p>
    <w:p w14:paraId="1411A97A" w14:textId="77777777" w:rsidR="00CE43BB" w:rsidRPr="004211E9" w:rsidRDefault="00CE43BB">
      <w:pPr>
        <w:spacing w:after="0"/>
        <w:jc w:val="center"/>
        <w:rPr>
          <w:rFonts w:ascii="Arial" w:hAnsi="Arial" w:cs="Arial"/>
          <w:b/>
          <w:sz w:val="24"/>
          <w:szCs w:val="24"/>
        </w:rPr>
      </w:pPr>
    </w:p>
    <w:p w14:paraId="049F599B" w14:textId="77777777" w:rsidR="00CE43BB" w:rsidRPr="004211E9" w:rsidRDefault="00CB4C65">
      <w:pPr>
        <w:numPr>
          <w:ilvl w:val="0"/>
          <w:numId w:val="1"/>
        </w:numPr>
        <w:pBdr>
          <w:top w:val="nil"/>
          <w:left w:val="nil"/>
          <w:bottom w:val="nil"/>
          <w:right w:val="nil"/>
          <w:between w:val="nil"/>
        </w:pBdr>
        <w:shd w:val="clear" w:color="auto" w:fill="FFFFFF"/>
        <w:spacing w:after="0"/>
        <w:jc w:val="both"/>
        <w:rPr>
          <w:rFonts w:ascii="Arial" w:hAnsi="Arial" w:cs="Arial"/>
          <w:color w:val="000000"/>
          <w:sz w:val="24"/>
          <w:szCs w:val="24"/>
        </w:rPr>
      </w:pPr>
      <w:r w:rsidRPr="004211E9">
        <w:rPr>
          <w:rFonts w:ascii="Arial" w:hAnsi="Arial" w:cs="Arial"/>
          <w:color w:val="000000"/>
          <w:sz w:val="24"/>
          <w:szCs w:val="24"/>
        </w:rPr>
        <w:t>Προτίθεται να αξιοποιήσει τα αρχεία της Α.Α.Δ.Ε. και του e-Ε.Φ.Κ.Α. ώστε να φορολογηθούν τα αναδρομικά κατ’ έτος, όπως αυτά αντιστοιχούν, χωρίς να χρειάζεται οι φορολογούμενοι να προχωρήσουν σε συμπληρωματικές δηλώσεις, γεγονός το οποίο θα σημάνει πρόσθετη οικονομική επιβάρυνση για τους φορολογούμενους;</w:t>
      </w:r>
    </w:p>
    <w:p w14:paraId="703D5032" w14:textId="77777777" w:rsidR="00CE43BB" w:rsidRPr="004211E9" w:rsidRDefault="00CB4C65">
      <w:pPr>
        <w:numPr>
          <w:ilvl w:val="0"/>
          <w:numId w:val="1"/>
        </w:numPr>
        <w:pBdr>
          <w:top w:val="nil"/>
          <w:left w:val="nil"/>
          <w:bottom w:val="nil"/>
          <w:right w:val="nil"/>
          <w:between w:val="nil"/>
        </w:pBdr>
        <w:shd w:val="clear" w:color="auto" w:fill="FFFFFF"/>
        <w:spacing w:after="0"/>
        <w:jc w:val="both"/>
        <w:rPr>
          <w:rFonts w:ascii="Arial" w:hAnsi="Arial" w:cs="Arial"/>
          <w:color w:val="000000"/>
          <w:sz w:val="24"/>
          <w:szCs w:val="24"/>
        </w:rPr>
      </w:pPr>
      <w:r w:rsidRPr="004211E9">
        <w:rPr>
          <w:rFonts w:ascii="Arial" w:hAnsi="Arial" w:cs="Arial"/>
          <w:color w:val="000000"/>
          <w:sz w:val="24"/>
          <w:szCs w:val="24"/>
        </w:rPr>
        <w:t>Προτίθεται να πράξει τα δέοντα, ώστε να φορολογηθούν αυτοτελώς τα αναδρομικά των συνταξιούχων για τα έτη 2015 – 2016 με συντελεστή 20%;</w:t>
      </w:r>
    </w:p>
    <w:p w14:paraId="7B3A738A" w14:textId="77777777" w:rsidR="00CE43BB" w:rsidRPr="004211E9" w:rsidRDefault="00CE43BB">
      <w:pPr>
        <w:pBdr>
          <w:top w:val="nil"/>
          <w:left w:val="nil"/>
          <w:bottom w:val="nil"/>
          <w:right w:val="nil"/>
          <w:between w:val="nil"/>
        </w:pBdr>
        <w:shd w:val="clear" w:color="auto" w:fill="FFFFFF"/>
        <w:spacing w:after="0"/>
        <w:ind w:left="720"/>
        <w:jc w:val="both"/>
        <w:rPr>
          <w:rFonts w:ascii="Arial" w:hAnsi="Arial" w:cs="Arial"/>
          <w:color w:val="000000"/>
          <w:sz w:val="24"/>
          <w:szCs w:val="24"/>
        </w:rPr>
      </w:pPr>
    </w:p>
    <w:p w14:paraId="0C6F6C33" w14:textId="77777777" w:rsidR="00CE43BB" w:rsidRPr="004211E9" w:rsidRDefault="00CE43BB">
      <w:pPr>
        <w:spacing w:after="0"/>
        <w:jc w:val="both"/>
        <w:rPr>
          <w:rFonts w:ascii="Arial" w:hAnsi="Arial" w:cs="Arial"/>
          <w:b/>
          <w:sz w:val="24"/>
          <w:szCs w:val="24"/>
        </w:rPr>
      </w:pPr>
    </w:p>
    <w:p w14:paraId="299685C5" w14:textId="77777777" w:rsidR="00CE43BB" w:rsidRPr="004211E9" w:rsidRDefault="00CE43BB">
      <w:pPr>
        <w:spacing w:after="0"/>
        <w:jc w:val="both"/>
        <w:rPr>
          <w:rFonts w:ascii="Arial" w:hAnsi="Arial" w:cs="Arial"/>
          <w:b/>
          <w:sz w:val="24"/>
          <w:szCs w:val="24"/>
        </w:rPr>
      </w:pPr>
    </w:p>
    <w:p w14:paraId="0E96949C"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Οι ερωτώντες Βουλευτές</w:t>
      </w:r>
    </w:p>
    <w:p w14:paraId="41CFE76F" w14:textId="77777777" w:rsidR="00CE43BB" w:rsidRPr="004211E9" w:rsidRDefault="00CE43BB">
      <w:pPr>
        <w:spacing w:after="0"/>
        <w:jc w:val="center"/>
        <w:rPr>
          <w:rFonts w:ascii="Arial" w:hAnsi="Arial" w:cs="Arial"/>
          <w:sz w:val="24"/>
          <w:szCs w:val="24"/>
        </w:rPr>
      </w:pPr>
      <w:bookmarkStart w:id="0" w:name="_gjdgxs" w:colFirst="0" w:colLast="0"/>
      <w:bookmarkEnd w:id="0"/>
    </w:p>
    <w:p w14:paraId="5FEE6118"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Βαρδάκης Σωκράτης</w:t>
      </w:r>
    </w:p>
    <w:p w14:paraId="570FB267" w14:textId="77777777" w:rsidR="00CE43BB" w:rsidRPr="004211E9" w:rsidRDefault="00CE43BB">
      <w:pPr>
        <w:spacing w:after="0"/>
        <w:jc w:val="center"/>
        <w:rPr>
          <w:rFonts w:ascii="Arial" w:hAnsi="Arial" w:cs="Arial"/>
          <w:b/>
          <w:sz w:val="24"/>
          <w:szCs w:val="24"/>
        </w:rPr>
      </w:pPr>
    </w:p>
    <w:p w14:paraId="103C0DB6"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Αλεξιάδης Τρύφων</w:t>
      </w:r>
    </w:p>
    <w:p w14:paraId="6AE6AEFE" w14:textId="77777777" w:rsidR="00CE43BB" w:rsidRPr="004211E9" w:rsidRDefault="00CE43BB">
      <w:pPr>
        <w:spacing w:after="0"/>
        <w:jc w:val="center"/>
        <w:rPr>
          <w:rFonts w:ascii="Arial" w:hAnsi="Arial" w:cs="Arial"/>
          <w:b/>
          <w:sz w:val="24"/>
          <w:szCs w:val="24"/>
        </w:rPr>
      </w:pPr>
    </w:p>
    <w:p w14:paraId="2ED4491A"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Παπανάτσιου Αικατερίνη</w:t>
      </w:r>
    </w:p>
    <w:p w14:paraId="2105239E" w14:textId="77777777" w:rsidR="00CB4C65" w:rsidRPr="004211E9" w:rsidRDefault="00CB4C65">
      <w:pPr>
        <w:spacing w:after="0"/>
        <w:jc w:val="center"/>
        <w:rPr>
          <w:rFonts w:ascii="Arial" w:hAnsi="Arial" w:cs="Arial"/>
          <w:b/>
          <w:sz w:val="24"/>
          <w:szCs w:val="24"/>
        </w:rPr>
      </w:pPr>
    </w:p>
    <w:p w14:paraId="5D342E93" w14:textId="77777777" w:rsidR="00CB4C65" w:rsidRPr="004211E9" w:rsidRDefault="00CB4C65">
      <w:pPr>
        <w:spacing w:after="0"/>
        <w:jc w:val="center"/>
        <w:rPr>
          <w:rFonts w:ascii="Arial" w:hAnsi="Arial" w:cs="Arial"/>
          <w:b/>
          <w:sz w:val="24"/>
          <w:szCs w:val="24"/>
        </w:rPr>
      </w:pPr>
    </w:p>
    <w:p w14:paraId="35EBB6DD" w14:textId="77777777" w:rsidR="00CE43BB" w:rsidRPr="004211E9" w:rsidRDefault="00CE43BB">
      <w:pPr>
        <w:spacing w:after="0"/>
        <w:jc w:val="center"/>
        <w:rPr>
          <w:rFonts w:ascii="Arial" w:hAnsi="Arial" w:cs="Arial"/>
          <w:b/>
          <w:sz w:val="24"/>
          <w:szCs w:val="24"/>
        </w:rPr>
      </w:pPr>
    </w:p>
    <w:p w14:paraId="2ED3009F"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Αβραμάκης Ελευθέριος</w:t>
      </w:r>
    </w:p>
    <w:p w14:paraId="6FCBA069" w14:textId="77777777" w:rsidR="00CE43BB" w:rsidRPr="004211E9" w:rsidRDefault="00CE43BB">
      <w:pPr>
        <w:spacing w:after="0"/>
        <w:jc w:val="center"/>
        <w:rPr>
          <w:rFonts w:ascii="Arial" w:hAnsi="Arial" w:cs="Arial"/>
          <w:b/>
          <w:sz w:val="24"/>
          <w:szCs w:val="24"/>
        </w:rPr>
      </w:pPr>
    </w:p>
    <w:p w14:paraId="71D5D56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Αυλωνίτης Αλέξανδρος - Χρήστος</w:t>
      </w:r>
    </w:p>
    <w:p w14:paraId="3367C02F" w14:textId="77777777" w:rsidR="00CE43BB" w:rsidRPr="004211E9" w:rsidRDefault="00CE43BB">
      <w:pPr>
        <w:spacing w:after="0"/>
        <w:jc w:val="center"/>
        <w:rPr>
          <w:rFonts w:ascii="Arial" w:hAnsi="Arial" w:cs="Arial"/>
          <w:b/>
          <w:sz w:val="24"/>
          <w:szCs w:val="24"/>
        </w:rPr>
      </w:pPr>
    </w:p>
    <w:p w14:paraId="2E448BBD"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Βέττα Καλλιόπη</w:t>
      </w:r>
    </w:p>
    <w:p w14:paraId="16B1A223" w14:textId="77777777" w:rsidR="00CE43BB" w:rsidRPr="004211E9" w:rsidRDefault="00CE43BB">
      <w:pPr>
        <w:spacing w:after="0"/>
        <w:jc w:val="center"/>
        <w:rPr>
          <w:rFonts w:ascii="Arial" w:hAnsi="Arial" w:cs="Arial"/>
          <w:b/>
          <w:sz w:val="24"/>
          <w:szCs w:val="24"/>
        </w:rPr>
      </w:pPr>
    </w:p>
    <w:p w14:paraId="37A5CF57"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Γιαννούλης Χρήστος</w:t>
      </w:r>
    </w:p>
    <w:p w14:paraId="6F10000A" w14:textId="77777777" w:rsidR="00CE43BB" w:rsidRPr="004211E9" w:rsidRDefault="00CE43BB">
      <w:pPr>
        <w:spacing w:after="0"/>
        <w:jc w:val="center"/>
        <w:rPr>
          <w:rFonts w:ascii="Arial" w:hAnsi="Arial" w:cs="Arial"/>
          <w:b/>
          <w:sz w:val="24"/>
          <w:szCs w:val="24"/>
        </w:rPr>
      </w:pPr>
    </w:p>
    <w:p w14:paraId="53DE6BC1"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Γκιόλας Ιωάννης</w:t>
      </w:r>
    </w:p>
    <w:p w14:paraId="16D8A927" w14:textId="77777777" w:rsidR="00CE43BB" w:rsidRPr="004211E9" w:rsidRDefault="00CE43BB">
      <w:pPr>
        <w:spacing w:after="0"/>
        <w:jc w:val="center"/>
        <w:rPr>
          <w:rFonts w:ascii="Arial" w:hAnsi="Arial" w:cs="Arial"/>
          <w:b/>
          <w:sz w:val="24"/>
          <w:szCs w:val="24"/>
        </w:rPr>
      </w:pPr>
    </w:p>
    <w:p w14:paraId="10DDEF13"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Ελευθεριάδου Σουλτάνα (Τάνια)</w:t>
      </w:r>
    </w:p>
    <w:p w14:paraId="2D295E55" w14:textId="77777777" w:rsidR="00CE43BB" w:rsidRPr="004211E9" w:rsidRDefault="00CE43BB">
      <w:pPr>
        <w:spacing w:after="0"/>
        <w:jc w:val="center"/>
        <w:rPr>
          <w:rFonts w:ascii="Arial" w:hAnsi="Arial" w:cs="Arial"/>
          <w:b/>
          <w:sz w:val="24"/>
          <w:szCs w:val="24"/>
        </w:rPr>
      </w:pPr>
    </w:p>
    <w:p w14:paraId="27149FB9"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 xml:space="preserve">Ζεϊμπέκ Χουσεΐν </w:t>
      </w:r>
    </w:p>
    <w:p w14:paraId="5D404290" w14:textId="77777777" w:rsidR="00CE43BB" w:rsidRPr="004211E9" w:rsidRDefault="00CE43BB">
      <w:pPr>
        <w:spacing w:after="0"/>
        <w:jc w:val="center"/>
        <w:rPr>
          <w:rFonts w:ascii="Arial" w:hAnsi="Arial" w:cs="Arial"/>
          <w:b/>
          <w:sz w:val="24"/>
          <w:szCs w:val="24"/>
        </w:rPr>
      </w:pPr>
    </w:p>
    <w:p w14:paraId="05467DA9"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Ηγουμενίδης Νικόλαος</w:t>
      </w:r>
    </w:p>
    <w:p w14:paraId="7C4F6CB8" w14:textId="77777777" w:rsidR="00CE43BB" w:rsidRPr="004211E9" w:rsidRDefault="00CE43BB">
      <w:pPr>
        <w:spacing w:after="0"/>
        <w:jc w:val="center"/>
        <w:rPr>
          <w:rFonts w:ascii="Arial" w:hAnsi="Arial" w:cs="Arial"/>
          <w:b/>
          <w:sz w:val="24"/>
          <w:szCs w:val="24"/>
        </w:rPr>
      </w:pPr>
    </w:p>
    <w:p w14:paraId="0E0AD51E"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Θραψανιώτης Εμμανουήλ</w:t>
      </w:r>
    </w:p>
    <w:p w14:paraId="509EA68E" w14:textId="77777777" w:rsidR="00CE43BB" w:rsidRPr="004211E9" w:rsidRDefault="00CE43BB">
      <w:pPr>
        <w:spacing w:after="0"/>
        <w:jc w:val="center"/>
        <w:rPr>
          <w:rFonts w:ascii="Arial" w:hAnsi="Arial" w:cs="Arial"/>
          <w:b/>
          <w:sz w:val="24"/>
          <w:szCs w:val="24"/>
        </w:rPr>
      </w:pPr>
    </w:p>
    <w:p w14:paraId="71687A7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Καλαματιανός Διονύσιος</w:t>
      </w:r>
    </w:p>
    <w:p w14:paraId="502E0742" w14:textId="77777777" w:rsidR="00CE43BB" w:rsidRPr="004211E9" w:rsidRDefault="00CE43BB">
      <w:pPr>
        <w:spacing w:after="0"/>
        <w:jc w:val="center"/>
        <w:rPr>
          <w:rFonts w:ascii="Arial" w:hAnsi="Arial" w:cs="Arial"/>
          <w:b/>
          <w:sz w:val="24"/>
          <w:szCs w:val="24"/>
        </w:rPr>
      </w:pPr>
    </w:p>
    <w:p w14:paraId="10D95076"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Κασιμάτη Ειρήνη (Νίνα)</w:t>
      </w:r>
    </w:p>
    <w:p w14:paraId="7BF07E67" w14:textId="77777777" w:rsidR="00CE43BB" w:rsidRPr="004211E9" w:rsidRDefault="00CE43BB">
      <w:pPr>
        <w:spacing w:after="0"/>
        <w:jc w:val="center"/>
        <w:rPr>
          <w:rFonts w:ascii="Arial" w:hAnsi="Arial" w:cs="Arial"/>
          <w:b/>
          <w:sz w:val="24"/>
          <w:szCs w:val="24"/>
        </w:rPr>
      </w:pPr>
    </w:p>
    <w:p w14:paraId="542E36D1"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lastRenderedPageBreak/>
        <w:t>Κάτσης Μάριος</w:t>
      </w:r>
    </w:p>
    <w:p w14:paraId="0BF9E471" w14:textId="77777777" w:rsidR="00CE43BB" w:rsidRPr="004211E9" w:rsidRDefault="00CE43BB">
      <w:pPr>
        <w:spacing w:after="0"/>
        <w:jc w:val="center"/>
        <w:rPr>
          <w:rFonts w:ascii="Arial" w:hAnsi="Arial" w:cs="Arial"/>
          <w:b/>
          <w:sz w:val="24"/>
          <w:szCs w:val="24"/>
        </w:rPr>
      </w:pPr>
    </w:p>
    <w:p w14:paraId="0CBD87D7"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Καφαντάρη Χαρούλα (Χαρά)</w:t>
      </w:r>
    </w:p>
    <w:p w14:paraId="5E10ECD7" w14:textId="77777777" w:rsidR="00CE43BB" w:rsidRPr="004211E9" w:rsidRDefault="00CE43BB">
      <w:pPr>
        <w:spacing w:after="0"/>
        <w:jc w:val="center"/>
        <w:rPr>
          <w:rFonts w:ascii="Arial" w:hAnsi="Arial" w:cs="Arial"/>
          <w:b/>
          <w:sz w:val="24"/>
          <w:szCs w:val="24"/>
        </w:rPr>
      </w:pPr>
    </w:p>
    <w:p w14:paraId="4A5AD49D"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Κόκκαλης Βασίλειος</w:t>
      </w:r>
    </w:p>
    <w:p w14:paraId="199B6314" w14:textId="77777777" w:rsidR="00CE43BB" w:rsidRPr="004211E9" w:rsidRDefault="00CE43BB">
      <w:pPr>
        <w:spacing w:after="0"/>
        <w:jc w:val="center"/>
        <w:rPr>
          <w:rFonts w:ascii="Arial" w:hAnsi="Arial" w:cs="Arial"/>
          <w:b/>
          <w:sz w:val="24"/>
          <w:szCs w:val="24"/>
        </w:rPr>
      </w:pPr>
    </w:p>
    <w:p w14:paraId="7934BA26"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Λάππας Σπυρίδων</w:t>
      </w:r>
    </w:p>
    <w:p w14:paraId="76D6335F" w14:textId="77777777" w:rsidR="00CE43BB" w:rsidRPr="004211E9" w:rsidRDefault="00CE43BB">
      <w:pPr>
        <w:spacing w:after="0"/>
        <w:jc w:val="center"/>
        <w:rPr>
          <w:rFonts w:ascii="Arial" w:hAnsi="Arial" w:cs="Arial"/>
          <w:b/>
          <w:sz w:val="24"/>
          <w:szCs w:val="24"/>
        </w:rPr>
      </w:pPr>
    </w:p>
    <w:p w14:paraId="127DAF3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Μάλαμα Κυριακή</w:t>
      </w:r>
    </w:p>
    <w:p w14:paraId="7AB678A9" w14:textId="77777777" w:rsidR="00CE43BB" w:rsidRPr="004211E9" w:rsidRDefault="00CE43BB">
      <w:pPr>
        <w:spacing w:after="0"/>
        <w:jc w:val="center"/>
        <w:rPr>
          <w:rFonts w:ascii="Arial" w:hAnsi="Arial" w:cs="Arial"/>
          <w:b/>
          <w:sz w:val="24"/>
          <w:szCs w:val="24"/>
        </w:rPr>
      </w:pPr>
    </w:p>
    <w:p w14:paraId="453FDC63"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Μαμουλάκης Χαράλαμπος (Χάρης)</w:t>
      </w:r>
    </w:p>
    <w:p w14:paraId="3DF69882" w14:textId="77777777" w:rsidR="00CE43BB" w:rsidRPr="004211E9" w:rsidRDefault="00CE43BB">
      <w:pPr>
        <w:spacing w:after="0"/>
        <w:jc w:val="center"/>
        <w:rPr>
          <w:rFonts w:ascii="Arial" w:hAnsi="Arial" w:cs="Arial"/>
          <w:b/>
          <w:sz w:val="24"/>
          <w:szCs w:val="24"/>
        </w:rPr>
      </w:pPr>
    </w:p>
    <w:p w14:paraId="38458533"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Μπάρκας Κωνσταντίνος</w:t>
      </w:r>
    </w:p>
    <w:p w14:paraId="5E13C46D" w14:textId="77777777" w:rsidR="00CE43BB" w:rsidRPr="004211E9" w:rsidRDefault="00CE43BB">
      <w:pPr>
        <w:spacing w:after="0"/>
        <w:jc w:val="center"/>
        <w:rPr>
          <w:rFonts w:ascii="Arial" w:hAnsi="Arial" w:cs="Arial"/>
          <w:b/>
          <w:sz w:val="24"/>
          <w:szCs w:val="24"/>
        </w:rPr>
      </w:pPr>
    </w:p>
    <w:p w14:paraId="37636DB4"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Μπαλάφας Ιωάννης</w:t>
      </w:r>
    </w:p>
    <w:p w14:paraId="7C745FA3" w14:textId="77777777" w:rsidR="00CE43BB" w:rsidRPr="004211E9" w:rsidRDefault="00CE43BB">
      <w:pPr>
        <w:spacing w:after="0"/>
        <w:jc w:val="center"/>
        <w:rPr>
          <w:rFonts w:ascii="Arial" w:hAnsi="Arial" w:cs="Arial"/>
          <w:b/>
          <w:sz w:val="24"/>
          <w:szCs w:val="24"/>
        </w:rPr>
      </w:pPr>
    </w:p>
    <w:p w14:paraId="1785FAD6"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Μεϊκόπουλος Αλέξανδρος</w:t>
      </w:r>
    </w:p>
    <w:p w14:paraId="09F498B8" w14:textId="77777777" w:rsidR="00CE43BB" w:rsidRPr="004211E9" w:rsidRDefault="00CE43BB">
      <w:pPr>
        <w:spacing w:after="0"/>
        <w:jc w:val="center"/>
        <w:rPr>
          <w:rFonts w:ascii="Arial" w:hAnsi="Arial" w:cs="Arial"/>
          <w:b/>
          <w:sz w:val="24"/>
          <w:szCs w:val="24"/>
        </w:rPr>
      </w:pPr>
    </w:p>
    <w:p w14:paraId="07938E6F"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Μωραΐτης Αθανάσιος</w:t>
      </w:r>
    </w:p>
    <w:p w14:paraId="42CBE5A8" w14:textId="77777777" w:rsidR="00CE43BB" w:rsidRPr="004211E9" w:rsidRDefault="00CE43BB">
      <w:pPr>
        <w:spacing w:after="0"/>
        <w:jc w:val="center"/>
        <w:rPr>
          <w:rFonts w:ascii="Arial" w:hAnsi="Arial" w:cs="Arial"/>
          <w:b/>
          <w:sz w:val="24"/>
          <w:szCs w:val="24"/>
        </w:rPr>
      </w:pPr>
    </w:p>
    <w:p w14:paraId="233633C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Νοτοπούλου Αικατερίνη</w:t>
      </w:r>
    </w:p>
    <w:p w14:paraId="716C1ECB" w14:textId="77777777" w:rsidR="00CE43BB" w:rsidRPr="004211E9" w:rsidRDefault="00CE43BB">
      <w:pPr>
        <w:spacing w:after="0"/>
        <w:jc w:val="center"/>
        <w:rPr>
          <w:rFonts w:ascii="Arial" w:hAnsi="Arial" w:cs="Arial"/>
          <w:b/>
          <w:sz w:val="24"/>
          <w:szCs w:val="24"/>
        </w:rPr>
      </w:pPr>
    </w:p>
    <w:p w14:paraId="5BE64DFA"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 xml:space="preserve">Ξενογιαννακοπούλου Μαρία </w:t>
      </w:r>
      <w:proofErr w:type="spellStart"/>
      <w:r w:rsidRPr="004211E9">
        <w:rPr>
          <w:rFonts w:ascii="Arial" w:hAnsi="Arial" w:cs="Arial"/>
          <w:b/>
          <w:sz w:val="24"/>
          <w:szCs w:val="24"/>
        </w:rPr>
        <w:t>Ελίζα</w:t>
      </w:r>
      <w:proofErr w:type="spellEnd"/>
      <w:r w:rsidRPr="004211E9">
        <w:rPr>
          <w:rFonts w:ascii="Arial" w:hAnsi="Arial" w:cs="Arial"/>
          <w:b/>
          <w:sz w:val="24"/>
          <w:szCs w:val="24"/>
        </w:rPr>
        <w:t xml:space="preserve"> (Μαριλίζα)</w:t>
      </w:r>
    </w:p>
    <w:p w14:paraId="2D4A4FF4" w14:textId="77777777" w:rsidR="00CE43BB" w:rsidRPr="004211E9" w:rsidRDefault="00CE43BB">
      <w:pPr>
        <w:spacing w:after="0"/>
        <w:jc w:val="center"/>
        <w:rPr>
          <w:rFonts w:ascii="Arial" w:hAnsi="Arial" w:cs="Arial"/>
          <w:b/>
          <w:sz w:val="24"/>
          <w:szCs w:val="24"/>
        </w:rPr>
      </w:pPr>
    </w:p>
    <w:p w14:paraId="16EA1F35"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Παπαδόπουλος Αθανάσιος (Σάκης)</w:t>
      </w:r>
    </w:p>
    <w:p w14:paraId="2EBBE662" w14:textId="77777777" w:rsidR="00CE43BB" w:rsidRPr="004211E9" w:rsidRDefault="00CE43BB">
      <w:pPr>
        <w:spacing w:after="0"/>
        <w:jc w:val="center"/>
        <w:rPr>
          <w:rFonts w:ascii="Arial" w:hAnsi="Arial" w:cs="Arial"/>
          <w:b/>
          <w:sz w:val="24"/>
          <w:szCs w:val="24"/>
        </w:rPr>
      </w:pPr>
    </w:p>
    <w:p w14:paraId="798204EE"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Πέρκα Θεοπίστη</w:t>
      </w:r>
    </w:p>
    <w:p w14:paraId="0C041BAB" w14:textId="77777777" w:rsidR="00CE43BB" w:rsidRPr="004211E9" w:rsidRDefault="00CE43BB">
      <w:pPr>
        <w:spacing w:after="0"/>
        <w:jc w:val="center"/>
        <w:rPr>
          <w:rFonts w:ascii="Arial" w:hAnsi="Arial" w:cs="Arial"/>
          <w:b/>
          <w:sz w:val="24"/>
          <w:szCs w:val="24"/>
        </w:rPr>
      </w:pPr>
    </w:p>
    <w:p w14:paraId="14A636AE"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Πολάκης Παύλος</w:t>
      </w:r>
    </w:p>
    <w:p w14:paraId="478C7698" w14:textId="77777777" w:rsidR="00CE43BB" w:rsidRPr="004211E9" w:rsidRDefault="00CE43BB">
      <w:pPr>
        <w:spacing w:after="0"/>
        <w:jc w:val="center"/>
        <w:rPr>
          <w:rFonts w:ascii="Arial" w:hAnsi="Arial" w:cs="Arial"/>
          <w:b/>
          <w:sz w:val="24"/>
          <w:szCs w:val="24"/>
        </w:rPr>
      </w:pPr>
    </w:p>
    <w:p w14:paraId="72AE86B3"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Πούλου Παναγιού (Γιώτα)</w:t>
      </w:r>
    </w:p>
    <w:p w14:paraId="2C7266EE" w14:textId="77777777" w:rsidR="00CE43BB" w:rsidRPr="004211E9" w:rsidRDefault="00CE43BB">
      <w:pPr>
        <w:spacing w:after="0"/>
        <w:jc w:val="center"/>
        <w:rPr>
          <w:rFonts w:ascii="Arial" w:hAnsi="Arial" w:cs="Arial"/>
          <w:b/>
          <w:sz w:val="24"/>
          <w:szCs w:val="24"/>
        </w:rPr>
      </w:pPr>
    </w:p>
    <w:p w14:paraId="3BE3938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Ραγκούσης Ιωάννης</w:t>
      </w:r>
    </w:p>
    <w:p w14:paraId="249E6394" w14:textId="77777777" w:rsidR="00CE43BB" w:rsidRPr="004211E9" w:rsidRDefault="00CE43BB">
      <w:pPr>
        <w:spacing w:after="0"/>
        <w:jc w:val="center"/>
        <w:rPr>
          <w:rFonts w:ascii="Arial" w:hAnsi="Arial" w:cs="Arial"/>
          <w:b/>
          <w:sz w:val="24"/>
          <w:szCs w:val="24"/>
        </w:rPr>
      </w:pPr>
    </w:p>
    <w:p w14:paraId="6B5EE294"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Σαντορινιός Νεκτάριος</w:t>
      </w:r>
    </w:p>
    <w:p w14:paraId="32274259" w14:textId="77777777" w:rsidR="00CE43BB" w:rsidRPr="004211E9" w:rsidRDefault="00CE43BB">
      <w:pPr>
        <w:spacing w:after="0"/>
        <w:jc w:val="center"/>
        <w:rPr>
          <w:rFonts w:ascii="Arial" w:hAnsi="Arial" w:cs="Arial"/>
          <w:b/>
          <w:sz w:val="24"/>
          <w:szCs w:val="24"/>
        </w:rPr>
      </w:pPr>
    </w:p>
    <w:p w14:paraId="27293078"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Σαρακιώτης Ιωάννης</w:t>
      </w:r>
    </w:p>
    <w:p w14:paraId="723520CA" w14:textId="77777777" w:rsidR="00CE43BB" w:rsidRPr="004211E9" w:rsidRDefault="00CE43BB">
      <w:pPr>
        <w:spacing w:after="0"/>
        <w:jc w:val="center"/>
        <w:rPr>
          <w:rFonts w:ascii="Arial" w:hAnsi="Arial" w:cs="Arial"/>
          <w:b/>
          <w:sz w:val="24"/>
          <w:szCs w:val="24"/>
        </w:rPr>
      </w:pPr>
    </w:p>
    <w:p w14:paraId="7B37E43C"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Σκουρλέτης Παναγιώτης</w:t>
      </w:r>
    </w:p>
    <w:p w14:paraId="2A3BBF92" w14:textId="77777777" w:rsidR="00CE43BB" w:rsidRPr="004211E9" w:rsidRDefault="00CE43BB">
      <w:pPr>
        <w:spacing w:after="0"/>
        <w:jc w:val="center"/>
        <w:rPr>
          <w:rFonts w:ascii="Arial" w:hAnsi="Arial" w:cs="Arial"/>
          <w:b/>
          <w:sz w:val="24"/>
          <w:szCs w:val="24"/>
        </w:rPr>
      </w:pPr>
    </w:p>
    <w:p w14:paraId="5130FB8F"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Σκουρολιάκος Παναγιώτης</w:t>
      </w:r>
    </w:p>
    <w:p w14:paraId="5F2F8DA4" w14:textId="77777777" w:rsidR="00CE43BB" w:rsidRPr="004211E9" w:rsidRDefault="00CE43BB">
      <w:pPr>
        <w:spacing w:after="0"/>
        <w:jc w:val="center"/>
        <w:rPr>
          <w:rFonts w:ascii="Arial" w:hAnsi="Arial" w:cs="Arial"/>
          <w:b/>
          <w:sz w:val="24"/>
          <w:szCs w:val="24"/>
        </w:rPr>
      </w:pPr>
    </w:p>
    <w:p w14:paraId="3E59AD9C" w14:textId="77777777" w:rsidR="00CE43BB" w:rsidRPr="004211E9" w:rsidRDefault="00CB4C65">
      <w:pPr>
        <w:spacing w:after="0"/>
        <w:jc w:val="center"/>
        <w:rPr>
          <w:rFonts w:ascii="Arial" w:hAnsi="Arial" w:cs="Arial"/>
          <w:b/>
          <w:sz w:val="24"/>
          <w:szCs w:val="24"/>
        </w:rPr>
      </w:pPr>
      <w:proofErr w:type="spellStart"/>
      <w:r w:rsidRPr="004211E9">
        <w:rPr>
          <w:rFonts w:ascii="Arial" w:hAnsi="Arial" w:cs="Arial"/>
          <w:b/>
          <w:sz w:val="24"/>
          <w:szCs w:val="24"/>
        </w:rPr>
        <w:t>Σκούφα</w:t>
      </w:r>
      <w:proofErr w:type="spellEnd"/>
      <w:r w:rsidRPr="004211E9">
        <w:rPr>
          <w:rFonts w:ascii="Arial" w:hAnsi="Arial" w:cs="Arial"/>
          <w:b/>
          <w:sz w:val="24"/>
          <w:szCs w:val="24"/>
        </w:rPr>
        <w:t xml:space="preserve"> Ελισσάβετ (</w:t>
      </w:r>
      <w:proofErr w:type="spellStart"/>
      <w:r w:rsidRPr="004211E9">
        <w:rPr>
          <w:rFonts w:ascii="Arial" w:hAnsi="Arial" w:cs="Arial"/>
          <w:b/>
          <w:sz w:val="24"/>
          <w:szCs w:val="24"/>
        </w:rPr>
        <w:t>Μπέττυ</w:t>
      </w:r>
      <w:proofErr w:type="spellEnd"/>
      <w:r w:rsidRPr="004211E9">
        <w:rPr>
          <w:rFonts w:ascii="Arial" w:hAnsi="Arial" w:cs="Arial"/>
          <w:b/>
          <w:sz w:val="24"/>
          <w:szCs w:val="24"/>
        </w:rPr>
        <w:t>)</w:t>
      </w:r>
    </w:p>
    <w:p w14:paraId="11661C21" w14:textId="77777777" w:rsidR="00CE43BB" w:rsidRPr="004211E9" w:rsidRDefault="00CE43BB">
      <w:pPr>
        <w:spacing w:after="0"/>
        <w:jc w:val="center"/>
        <w:rPr>
          <w:rFonts w:ascii="Arial" w:hAnsi="Arial" w:cs="Arial"/>
          <w:b/>
          <w:sz w:val="24"/>
          <w:szCs w:val="24"/>
        </w:rPr>
      </w:pPr>
    </w:p>
    <w:p w14:paraId="1551EB64"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lastRenderedPageBreak/>
        <w:t>Συρμαλένιος Νικόλαος</w:t>
      </w:r>
    </w:p>
    <w:p w14:paraId="02C02729" w14:textId="77777777" w:rsidR="00CE43BB" w:rsidRPr="004211E9" w:rsidRDefault="00CE43BB">
      <w:pPr>
        <w:spacing w:after="0"/>
        <w:jc w:val="center"/>
        <w:rPr>
          <w:rFonts w:ascii="Arial" w:hAnsi="Arial" w:cs="Arial"/>
          <w:b/>
          <w:sz w:val="24"/>
          <w:szCs w:val="24"/>
        </w:rPr>
      </w:pPr>
    </w:p>
    <w:p w14:paraId="20AAFC7B"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Τελιγιορίδου Ολυμπία</w:t>
      </w:r>
    </w:p>
    <w:p w14:paraId="5AA4B115" w14:textId="77777777" w:rsidR="00CE43BB" w:rsidRPr="004211E9" w:rsidRDefault="00CE43BB">
      <w:pPr>
        <w:spacing w:after="0"/>
        <w:jc w:val="center"/>
        <w:rPr>
          <w:rFonts w:ascii="Arial" w:hAnsi="Arial" w:cs="Arial"/>
          <w:b/>
          <w:sz w:val="24"/>
          <w:szCs w:val="24"/>
        </w:rPr>
      </w:pPr>
    </w:p>
    <w:p w14:paraId="7B2A5E86"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Φάμελλος Σωκράτης</w:t>
      </w:r>
    </w:p>
    <w:p w14:paraId="23792A1A" w14:textId="77777777" w:rsidR="00CE43BB" w:rsidRPr="004211E9" w:rsidRDefault="00CE43BB">
      <w:pPr>
        <w:spacing w:after="0"/>
        <w:jc w:val="center"/>
        <w:rPr>
          <w:rFonts w:ascii="Arial" w:hAnsi="Arial" w:cs="Arial"/>
          <w:b/>
          <w:sz w:val="24"/>
          <w:szCs w:val="24"/>
        </w:rPr>
      </w:pPr>
    </w:p>
    <w:p w14:paraId="7A50DED0"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Φίλης Νικόλαος</w:t>
      </w:r>
    </w:p>
    <w:p w14:paraId="0B80DAAF" w14:textId="77777777" w:rsidR="00CE43BB" w:rsidRPr="004211E9" w:rsidRDefault="00CE43BB">
      <w:pPr>
        <w:spacing w:after="0"/>
        <w:jc w:val="center"/>
        <w:rPr>
          <w:rFonts w:ascii="Arial" w:hAnsi="Arial" w:cs="Arial"/>
          <w:b/>
          <w:sz w:val="24"/>
          <w:szCs w:val="24"/>
        </w:rPr>
      </w:pPr>
    </w:p>
    <w:p w14:paraId="69522EA2"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Φωτίου Θεανώ</w:t>
      </w:r>
    </w:p>
    <w:p w14:paraId="10D3EC7F" w14:textId="77777777" w:rsidR="00CE43BB" w:rsidRPr="004211E9" w:rsidRDefault="00CE43BB">
      <w:pPr>
        <w:spacing w:after="0"/>
        <w:jc w:val="center"/>
        <w:rPr>
          <w:rFonts w:ascii="Arial" w:hAnsi="Arial" w:cs="Arial"/>
          <w:b/>
          <w:sz w:val="24"/>
          <w:szCs w:val="24"/>
        </w:rPr>
      </w:pPr>
    </w:p>
    <w:p w14:paraId="2D249057"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Χαρίτου Δημήτριος</w:t>
      </w:r>
    </w:p>
    <w:p w14:paraId="6EC22907" w14:textId="77777777" w:rsidR="00CE43BB" w:rsidRPr="004211E9" w:rsidRDefault="00CE43BB">
      <w:pPr>
        <w:spacing w:after="0"/>
        <w:jc w:val="center"/>
        <w:rPr>
          <w:rFonts w:ascii="Arial" w:hAnsi="Arial" w:cs="Arial"/>
          <w:b/>
          <w:sz w:val="24"/>
          <w:szCs w:val="24"/>
        </w:rPr>
      </w:pPr>
    </w:p>
    <w:p w14:paraId="29ACE010" w14:textId="77777777" w:rsidR="00CE43BB" w:rsidRPr="004211E9" w:rsidRDefault="00CB4C65">
      <w:pPr>
        <w:spacing w:after="0"/>
        <w:jc w:val="center"/>
        <w:rPr>
          <w:rFonts w:ascii="Arial" w:hAnsi="Arial" w:cs="Arial"/>
          <w:b/>
          <w:sz w:val="24"/>
          <w:szCs w:val="24"/>
        </w:rPr>
      </w:pPr>
      <w:proofErr w:type="spellStart"/>
      <w:r w:rsidRPr="004211E9">
        <w:rPr>
          <w:rFonts w:ascii="Arial" w:hAnsi="Arial" w:cs="Arial"/>
          <w:b/>
          <w:sz w:val="24"/>
          <w:szCs w:val="24"/>
        </w:rPr>
        <w:t>Χατζηγιαννάκης</w:t>
      </w:r>
      <w:proofErr w:type="spellEnd"/>
      <w:r w:rsidRPr="004211E9">
        <w:rPr>
          <w:rFonts w:ascii="Arial" w:hAnsi="Arial" w:cs="Arial"/>
          <w:b/>
          <w:sz w:val="24"/>
          <w:szCs w:val="24"/>
        </w:rPr>
        <w:t xml:space="preserve"> Μιλτιάδης</w:t>
      </w:r>
    </w:p>
    <w:p w14:paraId="681C9CA7" w14:textId="77777777" w:rsidR="00CE43BB" w:rsidRPr="004211E9" w:rsidRDefault="00CE43BB">
      <w:pPr>
        <w:spacing w:after="0"/>
        <w:jc w:val="center"/>
        <w:rPr>
          <w:rFonts w:ascii="Arial" w:hAnsi="Arial" w:cs="Arial"/>
          <w:b/>
          <w:sz w:val="24"/>
          <w:szCs w:val="24"/>
        </w:rPr>
      </w:pPr>
    </w:p>
    <w:p w14:paraId="2CB2A084" w14:textId="77777777" w:rsidR="00CE43BB" w:rsidRPr="004211E9" w:rsidRDefault="00CB4C65">
      <w:pPr>
        <w:spacing w:after="0"/>
        <w:jc w:val="center"/>
        <w:rPr>
          <w:rFonts w:ascii="Arial" w:hAnsi="Arial" w:cs="Arial"/>
          <w:b/>
          <w:sz w:val="24"/>
          <w:szCs w:val="24"/>
        </w:rPr>
      </w:pPr>
      <w:r w:rsidRPr="004211E9">
        <w:rPr>
          <w:rFonts w:ascii="Arial" w:hAnsi="Arial" w:cs="Arial"/>
          <w:b/>
          <w:sz w:val="24"/>
          <w:szCs w:val="24"/>
        </w:rPr>
        <w:t>Ψυχογιός Γεώργιος</w:t>
      </w:r>
    </w:p>
    <w:p w14:paraId="5BC4A65E" w14:textId="77777777" w:rsidR="00CE43BB" w:rsidRPr="004211E9" w:rsidRDefault="00CE43BB">
      <w:pPr>
        <w:spacing w:after="0"/>
        <w:jc w:val="center"/>
        <w:rPr>
          <w:rFonts w:ascii="Arial" w:hAnsi="Arial" w:cs="Arial"/>
          <w:b/>
          <w:sz w:val="24"/>
          <w:szCs w:val="24"/>
        </w:rPr>
      </w:pPr>
    </w:p>
    <w:p w14:paraId="222F49C1" w14:textId="77777777" w:rsidR="00CE43BB" w:rsidRPr="004211E9" w:rsidRDefault="00CE43BB">
      <w:pPr>
        <w:spacing w:after="0"/>
        <w:jc w:val="center"/>
        <w:rPr>
          <w:rFonts w:ascii="Arial" w:hAnsi="Arial" w:cs="Arial"/>
          <w:b/>
          <w:sz w:val="24"/>
          <w:szCs w:val="24"/>
        </w:rPr>
      </w:pPr>
    </w:p>
    <w:sectPr w:rsidR="00CE43BB" w:rsidRPr="004211E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223"/>
    <w:multiLevelType w:val="multilevel"/>
    <w:tmpl w:val="DA2EB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BB"/>
    <w:rsid w:val="004211E9"/>
    <w:rsid w:val="00612EAE"/>
    <w:rsid w:val="00CB4C65"/>
    <w:rsid w:val="00CE4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CA2F"/>
  <w15:docId w15:val="{F77A03CF-CF25-475B-A44E-3D8D88E4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2829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Odysseas</cp:lastModifiedBy>
  <cp:revision>2</cp:revision>
  <dcterms:created xsi:type="dcterms:W3CDTF">2021-07-26T16:08:00Z</dcterms:created>
  <dcterms:modified xsi:type="dcterms:W3CDTF">2021-07-26T16:08:00Z</dcterms:modified>
</cp:coreProperties>
</file>