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CB373" w14:textId="77777777" w:rsidR="00C83BDF" w:rsidRPr="00480162" w:rsidRDefault="00C83BDF">
      <w:pPr>
        <w:spacing w:after="0" w:line="360" w:lineRule="auto"/>
        <w:rPr>
          <w:rFonts w:ascii="Arial Narrow" w:hAnsi="Arial Narrow"/>
          <w:sz w:val="24"/>
          <w:szCs w:val="24"/>
        </w:rPr>
      </w:pPr>
    </w:p>
    <w:p w14:paraId="277CFA00" w14:textId="77777777" w:rsidR="00C83BDF" w:rsidRPr="00480162" w:rsidRDefault="004B651F">
      <w:pPr>
        <w:spacing w:after="0" w:line="360" w:lineRule="auto"/>
        <w:jc w:val="center"/>
        <w:rPr>
          <w:rFonts w:ascii="Arial Narrow" w:hAnsi="Arial Narrow"/>
          <w:sz w:val="24"/>
          <w:szCs w:val="24"/>
        </w:rPr>
      </w:pPr>
      <w:r w:rsidRPr="00480162">
        <w:rPr>
          <w:rFonts w:ascii="Arial Narrow" w:hAnsi="Arial Narrow"/>
          <w:noProof/>
          <w:color w:val="000000"/>
          <w:sz w:val="24"/>
          <w:szCs w:val="24"/>
        </w:rPr>
        <w:drawing>
          <wp:inline distT="0" distB="0" distL="0" distR="0" wp14:anchorId="68ED19A8" wp14:editId="6AFE351E">
            <wp:extent cx="1800225" cy="828675"/>
            <wp:effectExtent l="0" t="0" r="0" b="0"/>
            <wp:docPr id="1" name="image1.png" descr="https://lh6.googleusercontent.com/3tPxgv7Rt0Altzuk-xmltvjfP8SRDViDMDdIiiFEXfdNQmbHzPK6ypGAH71jUtIq6kmFQl7CSBXknysBJJBXr8RSKGwJ0h27hVTimK_VySqssGA8ynZUkmHhritTB7eQXC0hX0rYHc9w0sT8cQ"/>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3tPxgv7Rt0Altzuk-xmltvjfP8SRDViDMDdIiiFEXfdNQmbHzPK6ypGAH71jUtIq6kmFQl7CSBXknysBJJBXr8RSKGwJ0h27hVTimK_VySqssGA8ynZUkmHhritTB7eQXC0hX0rYHc9w0sT8cQ"/>
                    <pic:cNvPicPr preferRelativeResize="0"/>
                  </pic:nvPicPr>
                  <pic:blipFill>
                    <a:blip r:embed="rId5"/>
                    <a:srcRect/>
                    <a:stretch>
                      <a:fillRect/>
                    </a:stretch>
                  </pic:blipFill>
                  <pic:spPr>
                    <a:xfrm>
                      <a:off x="0" y="0"/>
                      <a:ext cx="1800225" cy="828675"/>
                    </a:xfrm>
                    <a:prstGeom prst="rect">
                      <a:avLst/>
                    </a:prstGeom>
                    <a:ln/>
                  </pic:spPr>
                </pic:pic>
              </a:graphicData>
            </a:graphic>
          </wp:inline>
        </w:drawing>
      </w:r>
    </w:p>
    <w:p w14:paraId="008FA6D3" w14:textId="77777777" w:rsidR="00C83BDF" w:rsidRPr="00480162" w:rsidRDefault="00C83BDF">
      <w:pPr>
        <w:spacing w:after="0" w:line="360" w:lineRule="auto"/>
        <w:rPr>
          <w:rFonts w:ascii="Arial Narrow" w:hAnsi="Arial Narrow"/>
          <w:sz w:val="24"/>
          <w:szCs w:val="24"/>
        </w:rPr>
      </w:pPr>
    </w:p>
    <w:p w14:paraId="21FF9172" w14:textId="77777777" w:rsidR="00C83BDF" w:rsidRPr="00480162" w:rsidRDefault="004B651F">
      <w:pPr>
        <w:spacing w:after="0" w:line="360" w:lineRule="auto"/>
        <w:jc w:val="right"/>
        <w:rPr>
          <w:rFonts w:ascii="Arial Narrow" w:hAnsi="Arial Narrow"/>
          <w:sz w:val="24"/>
          <w:szCs w:val="24"/>
        </w:rPr>
      </w:pPr>
      <w:r w:rsidRPr="00480162">
        <w:rPr>
          <w:rFonts w:ascii="Arial Narrow" w:hAnsi="Arial Narrow"/>
          <w:b/>
          <w:color w:val="000000"/>
          <w:sz w:val="24"/>
          <w:szCs w:val="24"/>
        </w:rPr>
        <w:t>Αθήνα, </w:t>
      </w:r>
      <w:r w:rsidRPr="00480162">
        <w:rPr>
          <w:rFonts w:ascii="Arial Narrow" w:hAnsi="Arial Narrow"/>
          <w:b/>
          <w:sz w:val="24"/>
          <w:szCs w:val="24"/>
        </w:rPr>
        <w:t>25 Φεβρουαρίου</w:t>
      </w:r>
      <w:r w:rsidRPr="00480162">
        <w:rPr>
          <w:rFonts w:ascii="Arial Narrow" w:hAnsi="Arial Narrow"/>
          <w:b/>
          <w:color w:val="000000"/>
          <w:sz w:val="24"/>
          <w:szCs w:val="24"/>
        </w:rPr>
        <w:t xml:space="preserve"> 202</w:t>
      </w:r>
      <w:r w:rsidRPr="00480162">
        <w:rPr>
          <w:rFonts w:ascii="Arial Narrow" w:hAnsi="Arial Narrow"/>
          <w:b/>
          <w:sz w:val="24"/>
          <w:szCs w:val="24"/>
        </w:rPr>
        <w:t>2</w:t>
      </w:r>
    </w:p>
    <w:p w14:paraId="647B7D02" w14:textId="77777777" w:rsidR="00C83BDF" w:rsidRPr="00480162" w:rsidRDefault="00C83BDF">
      <w:pPr>
        <w:spacing w:after="0" w:line="360" w:lineRule="auto"/>
        <w:rPr>
          <w:rFonts w:ascii="Arial Narrow" w:hAnsi="Arial Narrow"/>
          <w:sz w:val="24"/>
          <w:szCs w:val="24"/>
        </w:rPr>
      </w:pPr>
    </w:p>
    <w:p w14:paraId="70779CB6" w14:textId="77777777" w:rsidR="00C83BDF" w:rsidRPr="00480162" w:rsidRDefault="004B651F">
      <w:pPr>
        <w:spacing w:after="0" w:line="360" w:lineRule="auto"/>
        <w:jc w:val="center"/>
        <w:rPr>
          <w:rFonts w:ascii="Arial Narrow" w:hAnsi="Arial Narrow"/>
          <w:sz w:val="24"/>
          <w:szCs w:val="24"/>
          <w:u w:val="single"/>
        </w:rPr>
      </w:pPr>
      <w:r w:rsidRPr="00480162">
        <w:rPr>
          <w:rFonts w:ascii="Arial Narrow" w:hAnsi="Arial Narrow"/>
          <w:b/>
          <w:color w:val="000000"/>
          <w:sz w:val="24"/>
          <w:szCs w:val="24"/>
          <w:u w:val="single"/>
        </w:rPr>
        <w:t>ΕΡΩΤΗΣΗ  </w:t>
      </w:r>
    </w:p>
    <w:p w14:paraId="37C3F8B0" w14:textId="77777777" w:rsidR="00C83BDF" w:rsidRPr="00480162" w:rsidRDefault="004B651F">
      <w:pPr>
        <w:spacing w:after="0" w:line="360" w:lineRule="auto"/>
        <w:jc w:val="center"/>
        <w:rPr>
          <w:rFonts w:ascii="Arial Narrow" w:hAnsi="Arial Narrow"/>
          <w:b/>
          <w:color w:val="000000"/>
          <w:sz w:val="24"/>
          <w:szCs w:val="24"/>
        </w:rPr>
      </w:pPr>
      <w:r w:rsidRPr="00480162">
        <w:rPr>
          <w:rFonts w:ascii="Arial Narrow" w:hAnsi="Arial Narrow"/>
          <w:b/>
          <w:color w:val="000000"/>
          <w:sz w:val="24"/>
          <w:szCs w:val="24"/>
        </w:rPr>
        <w:t>Προς το</w:t>
      </w:r>
      <w:r w:rsidRPr="00480162">
        <w:rPr>
          <w:rFonts w:ascii="Arial Narrow" w:hAnsi="Arial Narrow"/>
          <w:b/>
          <w:sz w:val="24"/>
          <w:szCs w:val="24"/>
        </w:rPr>
        <w:t>ν</w:t>
      </w:r>
      <w:r w:rsidRPr="00480162">
        <w:rPr>
          <w:rFonts w:ascii="Arial Narrow" w:hAnsi="Arial Narrow"/>
          <w:b/>
          <w:color w:val="000000"/>
          <w:sz w:val="24"/>
          <w:szCs w:val="24"/>
        </w:rPr>
        <w:t xml:space="preserve"> Υπουργό Εργασίας και Κοινωνικών Υποθέσεων</w:t>
      </w:r>
    </w:p>
    <w:p w14:paraId="74285A77" w14:textId="77777777" w:rsidR="00C83BDF" w:rsidRPr="00480162" w:rsidRDefault="004B651F">
      <w:pPr>
        <w:spacing w:after="0" w:line="360" w:lineRule="auto"/>
        <w:jc w:val="center"/>
        <w:rPr>
          <w:rFonts w:ascii="Arial Narrow" w:hAnsi="Arial Narrow"/>
          <w:sz w:val="24"/>
          <w:szCs w:val="24"/>
        </w:rPr>
      </w:pPr>
      <w:r w:rsidRPr="00480162">
        <w:rPr>
          <w:rFonts w:ascii="Arial Narrow" w:hAnsi="Arial Narrow"/>
          <w:b/>
          <w:color w:val="000000"/>
          <w:sz w:val="24"/>
          <w:szCs w:val="24"/>
        </w:rPr>
        <w:t> </w:t>
      </w:r>
    </w:p>
    <w:p w14:paraId="4B2381F6" w14:textId="77777777" w:rsidR="00C83BDF" w:rsidRPr="00480162" w:rsidRDefault="004B651F">
      <w:pPr>
        <w:spacing w:after="0" w:line="360" w:lineRule="auto"/>
        <w:jc w:val="center"/>
        <w:rPr>
          <w:rFonts w:ascii="Arial Narrow" w:hAnsi="Arial Narrow"/>
          <w:b/>
          <w:color w:val="000000"/>
          <w:sz w:val="24"/>
          <w:szCs w:val="24"/>
        </w:rPr>
      </w:pPr>
      <w:r w:rsidRPr="00480162">
        <w:rPr>
          <w:rFonts w:ascii="Arial Narrow" w:hAnsi="Arial Narrow"/>
          <w:b/>
          <w:color w:val="000000"/>
          <w:sz w:val="24"/>
          <w:szCs w:val="24"/>
        </w:rPr>
        <w:t>Θέμα: «Απαράδεκτος αποκλεισμός ανέργων από τα κοινωφελή προγράμματα του ΟΑΕΔ»</w:t>
      </w:r>
    </w:p>
    <w:p w14:paraId="2C3DA897" w14:textId="77777777" w:rsidR="00C83BDF" w:rsidRPr="00480162" w:rsidRDefault="00C83BDF">
      <w:pPr>
        <w:spacing w:after="0" w:line="360" w:lineRule="auto"/>
        <w:jc w:val="both"/>
        <w:rPr>
          <w:rFonts w:ascii="Arial Narrow" w:hAnsi="Arial Narrow"/>
          <w:b/>
          <w:color w:val="000000"/>
          <w:sz w:val="24"/>
          <w:szCs w:val="24"/>
        </w:rPr>
      </w:pPr>
    </w:p>
    <w:p w14:paraId="547963C0" w14:textId="77777777" w:rsidR="00C83BDF" w:rsidRPr="00480162" w:rsidRDefault="004B651F">
      <w:pPr>
        <w:spacing w:after="0" w:line="360" w:lineRule="auto"/>
        <w:ind w:firstLine="720"/>
        <w:jc w:val="both"/>
        <w:rPr>
          <w:rFonts w:ascii="Arial Narrow" w:hAnsi="Arial Narrow"/>
          <w:sz w:val="24"/>
          <w:szCs w:val="24"/>
        </w:rPr>
      </w:pPr>
      <w:r w:rsidRPr="00480162">
        <w:rPr>
          <w:rFonts w:ascii="Arial Narrow" w:hAnsi="Arial Narrow"/>
          <w:sz w:val="24"/>
          <w:szCs w:val="24"/>
        </w:rPr>
        <w:t>Πριν λίγες ημέρες βγήκε η δημόσια πρόσκληση Νο 2/2022 του ΟΑΕΔ</w:t>
      </w:r>
      <w:r w:rsidR="005D5F09" w:rsidRPr="00480162">
        <w:rPr>
          <w:rFonts w:ascii="Arial Narrow" w:hAnsi="Arial Narrow"/>
          <w:sz w:val="24"/>
          <w:szCs w:val="24"/>
        </w:rPr>
        <w:t>,</w:t>
      </w:r>
      <w:r w:rsidRPr="00480162">
        <w:rPr>
          <w:rFonts w:ascii="Arial Narrow" w:hAnsi="Arial Narrow"/>
          <w:sz w:val="24"/>
          <w:szCs w:val="24"/>
        </w:rPr>
        <w:t xml:space="preserve"> η οποία απευθύνεται σε εγγεγραμμένους ανέργους στα μητρώα ανέργων του Οργανισμού, για υποβολή ηλεκτρονικών αιτήσεων συμμετοχής στη διαδικασία κατάρτισης του πίνακα κατάταξης ανέργων, για την προώθηση της απασχόλησης μέσω προγραμμάτων κοινωφελούς χαρακτήρα, για 25.000 άτομα σε Δήμους, Περιφέρειες, Κέντρα Κοινωνικής Πρόνοιας Περιφερειών (ΚΚΠΠ)/συναφείς φορείς, Υπηρεσίες Υπουργείων και άλλων φορέων.</w:t>
      </w:r>
    </w:p>
    <w:p w14:paraId="4FF48DBF" w14:textId="77777777" w:rsidR="00C83BDF" w:rsidRPr="00480162" w:rsidRDefault="004B651F">
      <w:pPr>
        <w:spacing w:after="0" w:line="360" w:lineRule="auto"/>
        <w:ind w:firstLine="720"/>
        <w:jc w:val="both"/>
        <w:rPr>
          <w:rFonts w:ascii="Arial Narrow" w:hAnsi="Arial Narrow"/>
          <w:sz w:val="24"/>
          <w:szCs w:val="24"/>
        </w:rPr>
      </w:pPr>
      <w:r w:rsidRPr="00480162">
        <w:rPr>
          <w:rFonts w:ascii="Arial Narrow" w:hAnsi="Arial Narrow"/>
          <w:sz w:val="24"/>
          <w:szCs w:val="24"/>
        </w:rPr>
        <w:t>Με έκπληξη διαπιστώσαμε ότι σύμφωνα με το σχετικό ΦΕΚ, αποκλείονται από τη συμμετοχή οι ωφελούμενοι που συμμετείχαν στις υπ’ αρ</w:t>
      </w:r>
      <w:r w:rsidR="005D5F09" w:rsidRPr="00480162">
        <w:rPr>
          <w:rFonts w:ascii="Arial Narrow" w:hAnsi="Arial Narrow"/>
          <w:sz w:val="24"/>
          <w:szCs w:val="24"/>
        </w:rPr>
        <w:t xml:space="preserve">ιθ. </w:t>
      </w:r>
      <w:r w:rsidRPr="00480162">
        <w:rPr>
          <w:rFonts w:ascii="Arial Narrow" w:hAnsi="Arial Narrow"/>
          <w:b/>
          <w:sz w:val="24"/>
          <w:szCs w:val="24"/>
        </w:rPr>
        <w:t>9/2017, 16/2017, 4/2018, 8/2018, 10/2018, 3/2019 και 4/2020</w:t>
      </w:r>
      <w:r w:rsidRPr="00480162">
        <w:rPr>
          <w:rFonts w:ascii="Arial Narrow" w:hAnsi="Arial Narrow"/>
          <w:sz w:val="24"/>
          <w:szCs w:val="24"/>
        </w:rPr>
        <w:t> Δημόσιες Προσκλήσεις του ΟΑΕΔ!</w:t>
      </w:r>
    </w:p>
    <w:p w14:paraId="73EEBFC9" w14:textId="77777777" w:rsidR="00C83BDF" w:rsidRPr="00480162" w:rsidRDefault="004B651F">
      <w:pPr>
        <w:spacing w:after="0" w:line="360" w:lineRule="auto"/>
        <w:ind w:firstLine="720"/>
        <w:jc w:val="both"/>
        <w:rPr>
          <w:rFonts w:ascii="Arial Narrow" w:hAnsi="Arial Narrow"/>
          <w:sz w:val="24"/>
          <w:szCs w:val="24"/>
        </w:rPr>
      </w:pPr>
      <w:r w:rsidRPr="00480162">
        <w:rPr>
          <w:rFonts w:ascii="Arial Narrow" w:hAnsi="Arial Narrow"/>
          <w:b/>
          <w:color w:val="222222"/>
          <w:sz w:val="24"/>
          <w:szCs w:val="24"/>
          <w:highlight w:val="white"/>
        </w:rPr>
        <w:t xml:space="preserve">Επειδή, </w:t>
      </w:r>
      <w:r w:rsidRPr="00480162">
        <w:rPr>
          <w:rFonts w:ascii="Arial Narrow" w:hAnsi="Arial Narrow"/>
          <w:color w:val="222222"/>
          <w:sz w:val="24"/>
          <w:szCs w:val="24"/>
          <w:highlight w:val="white"/>
        </w:rPr>
        <w:t>κ</w:t>
      </w:r>
      <w:r w:rsidRPr="00480162">
        <w:rPr>
          <w:rFonts w:ascii="Arial Narrow" w:hAnsi="Arial Narrow"/>
          <w:sz w:val="24"/>
          <w:szCs w:val="24"/>
        </w:rPr>
        <w:t>άτι τέτοιο αντιβαίνει στην αρχή της ισότητας.</w:t>
      </w:r>
      <w:r w:rsidRPr="00480162">
        <w:rPr>
          <w:rFonts w:ascii="Arial Narrow" w:hAnsi="Arial Narrow"/>
          <w:b/>
          <w:color w:val="000000"/>
          <w:sz w:val="24"/>
          <w:szCs w:val="24"/>
        </w:rPr>
        <w:t> </w:t>
      </w:r>
    </w:p>
    <w:p w14:paraId="29407556" w14:textId="77777777" w:rsidR="00C83BDF" w:rsidRPr="00480162" w:rsidRDefault="004B651F">
      <w:pPr>
        <w:spacing w:after="0" w:line="360" w:lineRule="auto"/>
        <w:ind w:firstLine="720"/>
        <w:jc w:val="both"/>
        <w:rPr>
          <w:rFonts w:ascii="Arial Narrow" w:hAnsi="Arial Narrow"/>
          <w:sz w:val="24"/>
          <w:szCs w:val="24"/>
        </w:rPr>
      </w:pPr>
      <w:r w:rsidRPr="00480162">
        <w:rPr>
          <w:rFonts w:ascii="Arial Narrow" w:hAnsi="Arial Narrow"/>
          <w:b/>
          <w:color w:val="222222"/>
          <w:sz w:val="24"/>
          <w:szCs w:val="24"/>
          <w:highlight w:val="white"/>
        </w:rPr>
        <w:t>Επειδή,</w:t>
      </w:r>
      <w:r w:rsidRPr="00480162">
        <w:rPr>
          <w:rFonts w:ascii="Arial Narrow" w:hAnsi="Arial Narrow"/>
          <w:color w:val="222222"/>
          <w:sz w:val="24"/>
          <w:szCs w:val="24"/>
          <w:highlight w:val="white"/>
        </w:rPr>
        <w:t xml:space="preserve"> ένας άνεργος που συμμετείχε το 2017, πέντε χρόνια πριν, σε κάποιο κοινωφελές, ενδεχομένως να είναι πάλι άνεργος και είναι απαράδεκτο να αποκλείεται.</w:t>
      </w:r>
    </w:p>
    <w:p w14:paraId="28E22CB3" w14:textId="77777777" w:rsidR="00C83BDF" w:rsidRPr="00480162" w:rsidRDefault="004B651F">
      <w:pPr>
        <w:spacing w:after="0" w:line="360" w:lineRule="auto"/>
        <w:ind w:firstLine="720"/>
        <w:jc w:val="both"/>
        <w:rPr>
          <w:rFonts w:ascii="Arial Narrow" w:hAnsi="Arial Narrow"/>
          <w:sz w:val="24"/>
          <w:szCs w:val="24"/>
        </w:rPr>
      </w:pPr>
      <w:r w:rsidRPr="00480162">
        <w:rPr>
          <w:rFonts w:ascii="Arial Narrow" w:hAnsi="Arial Narrow"/>
          <w:b/>
          <w:color w:val="000000"/>
          <w:sz w:val="24"/>
          <w:szCs w:val="24"/>
        </w:rPr>
        <w:t>Επειδή</w:t>
      </w:r>
      <w:r w:rsidRPr="00480162">
        <w:rPr>
          <w:rFonts w:ascii="Arial Narrow" w:hAnsi="Arial Narrow"/>
          <w:color w:val="000000"/>
          <w:sz w:val="24"/>
          <w:szCs w:val="24"/>
        </w:rPr>
        <w:t xml:space="preserve">, υπάρχουν κριτήρια πρόσληψης, όπως </w:t>
      </w:r>
      <w:r w:rsidRPr="00480162">
        <w:rPr>
          <w:rFonts w:ascii="Arial Narrow" w:hAnsi="Arial Narrow"/>
          <w:color w:val="222222"/>
          <w:sz w:val="24"/>
          <w:szCs w:val="24"/>
          <w:highlight w:val="white"/>
        </w:rPr>
        <w:t xml:space="preserve"> η μοριοδότηση με βάση τη διάρκεια ανεργίας, το εισόδημα, τη </w:t>
      </w:r>
      <w:proofErr w:type="spellStart"/>
      <w:r w:rsidRPr="00480162">
        <w:rPr>
          <w:rFonts w:ascii="Arial Narrow" w:hAnsi="Arial Narrow"/>
          <w:color w:val="222222"/>
          <w:sz w:val="24"/>
          <w:szCs w:val="24"/>
          <w:highlight w:val="white"/>
        </w:rPr>
        <w:t>μονογονεϊκότητα</w:t>
      </w:r>
      <w:proofErr w:type="spellEnd"/>
      <w:r w:rsidRPr="00480162">
        <w:rPr>
          <w:rFonts w:ascii="Arial Narrow" w:hAnsi="Arial Narrow"/>
          <w:color w:val="222222"/>
          <w:sz w:val="24"/>
          <w:szCs w:val="24"/>
          <w:highlight w:val="white"/>
        </w:rPr>
        <w:t>, που διασφαλίζουν την διαδικασία.</w:t>
      </w:r>
    </w:p>
    <w:p w14:paraId="07D99B4F" w14:textId="77777777" w:rsidR="00C83BDF" w:rsidRPr="00480162" w:rsidRDefault="004B651F">
      <w:pPr>
        <w:spacing w:after="0" w:line="360" w:lineRule="auto"/>
        <w:jc w:val="center"/>
        <w:rPr>
          <w:rFonts w:ascii="Arial Narrow" w:hAnsi="Arial Narrow"/>
          <w:b/>
          <w:color w:val="000000"/>
          <w:sz w:val="24"/>
          <w:szCs w:val="24"/>
        </w:rPr>
      </w:pPr>
      <w:r w:rsidRPr="00480162">
        <w:rPr>
          <w:rFonts w:ascii="Arial Narrow" w:hAnsi="Arial Narrow"/>
          <w:b/>
          <w:color w:val="000000"/>
          <w:sz w:val="24"/>
          <w:szCs w:val="24"/>
        </w:rPr>
        <w:t>Ερωτ</w:t>
      </w:r>
      <w:r w:rsidRPr="00480162">
        <w:rPr>
          <w:rFonts w:ascii="Arial Narrow" w:hAnsi="Arial Narrow"/>
          <w:b/>
          <w:sz w:val="24"/>
          <w:szCs w:val="24"/>
        </w:rPr>
        <w:t>άται</w:t>
      </w:r>
      <w:r w:rsidRPr="00480162">
        <w:rPr>
          <w:rFonts w:ascii="Arial Narrow" w:hAnsi="Arial Narrow"/>
          <w:b/>
          <w:color w:val="000000"/>
          <w:sz w:val="24"/>
          <w:szCs w:val="24"/>
        </w:rPr>
        <w:t xml:space="preserve"> ο </w:t>
      </w:r>
      <w:r w:rsidR="005D5F09" w:rsidRPr="00480162">
        <w:rPr>
          <w:rFonts w:ascii="Arial Narrow" w:hAnsi="Arial Narrow"/>
          <w:b/>
          <w:color w:val="000000"/>
          <w:sz w:val="24"/>
          <w:szCs w:val="24"/>
        </w:rPr>
        <w:t>α</w:t>
      </w:r>
      <w:r w:rsidRPr="00480162">
        <w:rPr>
          <w:rFonts w:ascii="Arial Narrow" w:hAnsi="Arial Narrow"/>
          <w:b/>
          <w:color w:val="000000"/>
          <w:sz w:val="24"/>
          <w:szCs w:val="24"/>
        </w:rPr>
        <w:t>ρμόδι</w:t>
      </w:r>
      <w:r w:rsidRPr="00480162">
        <w:rPr>
          <w:rFonts w:ascii="Arial Narrow" w:hAnsi="Arial Narrow"/>
          <w:b/>
          <w:sz w:val="24"/>
          <w:szCs w:val="24"/>
        </w:rPr>
        <w:t>ος</w:t>
      </w:r>
      <w:r w:rsidRPr="00480162">
        <w:rPr>
          <w:rFonts w:ascii="Arial Narrow" w:hAnsi="Arial Narrow"/>
          <w:b/>
          <w:color w:val="000000"/>
          <w:sz w:val="24"/>
          <w:szCs w:val="24"/>
        </w:rPr>
        <w:t xml:space="preserve"> Υπουργ</w:t>
      </w:r>
      <w:r w:rsidRPr="00480162">
        <w:rPr>
          <w:rFonts w:ascii="Arial Narrow" w:hAnsi="Arial Narrow"/>
          <w:b/>
          <w:sz w:val="24"/>
          <w:szCs w:val="24"/>
        </w:rPr>
        <w:t>ός</w:t>
      </w:r>
      <w:r w:rsidRPr="00480162">
        <w:rPr>
          <w:rFonts w:ascii="Arial Narrow" w:hAnsi="Arial Narrow"/>
          <w:b/>
          <w:color w:val="000000"/>
          <w:sz w:val="24"/>
          <w:szCs w:val="24"/>
        </w:rPr>
        <w:t>:</w:t>
      </w:r>
    </w:p>
    <w:p w14:paraId="4227D5BA" w14:textId="77777777" w:rsidR="00C83BDF" w:rsidRPr="00480162" w:rsidRDefault="004B651F" w:rsidP="00480162">
      <w:pPr>
        <w:numPr>
          <w:ilvl w:val="0"/>
          <w:numId w:val="1"/>
        </w:numPr>
        <w:spacing w:after="0" w:line="360" w:lineRule="auto"/>
        <w:rPr>
          <w:rFonts w:ascii="Arial Narrow" w:hAnsi="Arial Narrow"/>
          <w:b/>
          <w:color w:val="000000"/>
          <w:sz w:val="24"/>
          <w:szCs w:val="24"/>
        </w:rPr>
      </w:pPr>
      <w:r w:rsidRPr="00480162">
        <w:rPr>
          <w:rFonts w:ascii="Arial Narrow" w:hAnsi="Arial Narrow"/>
          <w:b/>
          <w:sz w:val="24"/>
          <w:szCs w:val="24"/>
        </w:rPr>
        <w:t xml:space="preserve"> </w:t>
      </w:r>
      <w:r w:rsidRPr="00480162">
        <w:rPr>
          <w:rFonts w:ascii="Arial Narrow" w:hAnsi="Arial Narrow"/>
          <w:b/>
          <w:color w:val="000000"/>
          <w:sz w:val="24"/>
          <w:szCs w:val="24"/>
        </w:rPr>
        <w:t>Ποιος ο λόγος αποκλεισμού των ωφελούμενων προηγούμενων προσκλήσεων;</w:t>
      </w:r>
    </w:p>
    <w:p w14:paraId="0D3F2AF9" w14:textId="77777777" w:rsidR="00C83BDF" w:rsidRPr="00480162" w:rsidRDefault="004B651F" w:rsidP="00480162">
      <w:pPr>
        <w:numPr>
          <w:ilvl w:val="0"/>
          <w:numId w:val="1"/>
        </w:numPr>
        <w:spacing w:after="0" w:line="360" w:lineRule="auto"/>
        <w:rPr>
          <w:rFonts w:ascii="Arial Narrow" w:hAnsi="Arial Narrow"/>
          <w:b/>
          <w:color w:val="000000"/>
          <w:sz w:val="24"/>
          <w:szCs w:val="24"/>
        </w:rPr>
      </w:pPr>
      <w:r w:rsidRPr="00480162">
        <w:rPr>
          <w:rFonts w:ascii="Arial Narrow" w:hAnsi="Arial Narrow"/>
          <w:b/>
          <w:color w:val="000000"/>
          <w:sz w:val="24"/>
          <w:szCs w:val="24"/>
        </w:rPr>
        <w:t>Προτίθε</w:t>
      </w:r>
      <w:r w:rsidR="005D5F09" w:rsidRPr="00480162">
        <w:rPr>
          <w:rFonts w:ascii="Arial Narrow" w:hAnsi="Arial Narrow"/>
          <w:b/>
          <w:color w:val="000000"/>
          <w:sz w:val="24"/>
          <w:szCs w:val="24"/>
        </w:rPr>
        <w:t xml:space="preserve">ται </w:t>
      </w:r>
      <w:r w:rsidRPr="00480162">
        <w:rPr>
          <w:rFonts w:ascii="Arial Narrow" w:hAnsi="Arial Narrow"/>
          <w:b/>
          <w:color w:val="000000"/>
          <w:sz w:val="24"/>
          <w:szCs w:val="24"/>
        </w:rPr>
        <w:t>να τροποποιήσε</w:t>
      </w:r>
      <w:r w:rsidR="005D5F09" w:rsidRPr="00480162">
        <w:rPr>
          <w:rFonts w:ascii="Arial Narrow" w:hAnsi="Arial Narrow"/>
          <w:b/>
          <w:color w:val="000000"/>
          <w:sz w:val="24"/>
          <w:szCs w:val="24"/>
        </w:rPr>
        <w:t>ι</w:t>
      </w:r>
      <w:r w:rsidRPr="00480162">
        <w:rPr>
          <w:rFonts w:ascii="Arial Narrow" w:hAnsi="Arial Narrow"/>
          <w:b/>
          <w:color w:val="000000"/>
          <w:sz w:val="24"/>
          <w:szCs w:val="24"/>
        </w:rPr>
        <w:t xml:space="preserve"> την πρόσκληση και να άρε</w:t>
      </w:r>
      <w:r w:rsidR="005D5F09" w:rsidRPr="00480162">
        <w:rPr>
          <w:rFonts w:ascii="Arial Narrow" w:hAnsi="Arial Narrow"/>
          <w:b/>
          <w:color w:val="000000"/>
          <w:sz w:val="24"/>
          <w:szCs w:val="24"/>
        </w:rPr>
        <w:t>ι</w:t>
      </w:r>
      <w:r w:rsidRPr="00480162">
        <w:rPr>
          <w:rFonts w:ascii="Arial Narrow" w:hAnsi="Arial Narrow"/>
          <w:b/>
          <w:color w:val="000000"/>
          <w:sz w:val="24"/>
          <w:szCs w:val="24"/>
        </w:rPr>
        <w:t xml:space="preserve"> αυτή την αδικία;</w:t>
      </w:r>
    </w:p>
    <w:p w14:paraId="4B60433C" w14:textId="77777777" w:rsidR="00C83BDF" w:rsidRPr="00480162" w:rsidRDefault="004B651F">
      <w:pPr>
        <w:spacing w:after="0" w:line="360" w:lineRule="auto"/>
        <w:jc w:val="both"/>
        <w:rPr>
          <w:rFonts w:ascii="Arial Narrow" w:hAnsi="Arial Narrow"/>
          <w:sz w:val="24"/>
          <w:szCs w:val="24"/>
        </w:rPr>
      </w:pPr>
      <w:bookmarkStart w:id="0" w:name="_gjdgxs" w:colFirst="0" w:colLast="0"/>
      <w:bookmarkEnd w:id="0"/>
      <w:r w:rsidRPr="00480162">
        <w:rPr>
          <w:rFonts w:ascii="Arial Narrow" w:hAnsi="Arial Narrow"/>
          <w:b/>
          <w:color w:val="000000"/>
          <w:sz w:val="24"/>
          <w:szCs w:val="24"/>
        </w:rPr>
        <w:t> </w:t>
      </w:r>
    </w:p>
    <w:p w14:paraId="47003827" w14:textId="77777777" w:rsidR="00C83BDF" w:rsidRDefault="004B651F">
      <w:pPr>
        <w:spacing w:after="0" w:line="360" w:lineRule="auto"/>
        <w:jc w:val="center"/>
        <w:rPr>
          <w:rFonts w:ascii="Arial Narrow" w:hAnsi="Arial Narrow"/>
          <w:b/>
          <w:color w:val="000000"/>
          <w:sz w:val="24"/>
          <w:szCs w:val="24"/>
        </w:rPr>
      </w:pPr>
      <w:r w:rsidRPr="00480162">
        <w:rPr>
          <w:rFonts w:ascii="Arial Narrow" w:hAnsi="Arial Narrow"/>
          <w:b/>
          <w:color w:val="000000"/>
          <w:sz w:val="24"/>
          <w:szCs w:val="24"/>
        </w:rPr>
        <w:t>Οι ερωτώντες Βουλευτές </w:t>
      </w:r>
    </w:p>
    <w:p w14:paraId="6E770476" w14:textId="77777777" w:rsidR="00480162" w:rsidRPr="00480162" w:rsidRDefault="00480162">
      <w:pPr>
        <w:spacing w:after="0" w:line="360" w:lineRule="auto"/>
        <w:jc w:val="center"/>
        <w:rPr>
          <w:rFonts w:ascii="Arial Narrow" w:hAnsi="Arial Narrow"/>
          <w:sz w:val="24"/>
          <w:szCs w:val="24"/>
        </w:rPr>
      </w:pPr>
    </w:p>
    <w:p w14:paraId="66F309F7" w14:textId="77777777" w:rsidR="00C83BDF" w:rsidRPr="00480162" w:rsidRDefault="004B651F">
      <w:pPr>
        <w:spacing w:after="0" w:line="360" w:lineRule="auto"/>
        <w:jc w:val="center"/>
        <w:rPr>
          <w:rFonts w:ascii="Arial Narrow" w:hAnsi="Arial Narrow"/>
          <w:b/>
          <w:color w:val="000000"/>
          <w:sz w:val="24"/>
          <w:szCs w:val="24"/>
        </w:rPr>
      </w:pPr>
      <w:r w:rsidRPr="00480162">
        <w:rPr>
          <w:rFonts w:ascii="Arial Narrow" w:hAnsi="Arial Narrow"/>
          <w:b/>
          <w:color w:val="000000"/>
          <w:sz w:val="24"/>
          <w:szCs w:val="24"/>
        </w:rPr>
        <w:t>Βαρδάκης Σωκράτης</w:t>
      </w:r>
    </w:p>
    <w:p w14:paraId="14D2468A" w14:textId="77777777" w:rsidR="005D5F09" w:rsidRPr="00480162" w:rsidRDefault="005D5F09">
      <w:pPr>
        <w:spacing w:after="0" w:line="360" w:lineRule="auto"/>
        <w:jc w:val="center"/>
        <w:rPr>
          <w:rFonts w:ascii="Arial Narrow" w:hAnsi="Arial Narrow"/>
          <w:b/>
          <w:color w:val="000000"/>
          <w:sz w:val="24"/>
          <w:szCs w:val="24"/>
        </w:rPr>
      </w:pPr>
    </w:p>
    <w:p w14:paraId="61E8CEA2" w14:textId="77777777" w:rsidR="00480162" w:rsidRDefault="00480162">
      <w:pPr>
        <w:spacing w:after="0" w:line="360" w:lineRule="auto"/>
        <w:jc w:val="center"/>
        <w:rPr>
          <w:rFonts w:ascii="Arial Narrow" w:hAnsi="Arial Narrow"/>
          <w:b/>
          <w:sz w:val="24"/>
          <w:szCs w:val="24"/>
        </w:rPr>
      </w:pPr>
      <w:r w:rsidRPr="00480162">
        <w:rPr>
          <w:rFonts w:ascii="Arial Narrow" w:hAnsi="Arial Narrow"/>
          <w:b/>
          <w:sz w:val="24"/>
          <w:szCs w:val="24"/>
        </w:rPr>
        <w:t>Αβραμάκης Ελευθέριος</w:t>
      </w:r>
    </w:p>
    <w:p w14:paraId="3B4C0707" w14:textId="77777777" w:rsidR="00480162" w:rsidRPr="00480162" w:rsidRDefault="00480162">
      <w:pPr>
        <w:spacing w:after="0" w:line="360" w:lineRule="auto"/>
        <w:jc w:val="center"/>
        <w:rPr>
          <w:rFonts w:ascii="Arial Narrow" w:hAnsi="Arial Narrow"/>
          <w:b/>
          <w:sz w:val="24"/>
          <w:szCs w:val="24"/>
        </w:rPr>
      </w:pPr>
    </w:p>
    <w:p w14:paraId="6EB659C7" w14:textId="77777777" w:rsidR="00480162" w:rsidRDefault="00480162">
      <w:pPr>
        <w:spacing w:after="0" w:line="360" w:lineRule="auto"/>
        <w:jc w:val="center"/>
        <w:rPr>
          <w:rFonts w:ascii="Arial Narrow" w:hAnsi="Arial Narrow"/>
          <w:b/>
          <w:sz w:val="24"/>
          <w:szCs w:val="24"/>
        </w:rPr>
      </w:pPr>
      <w:r w:rsidRPr="00480162">
        <w:rPr>
          <w:rFonts w:ascii="Arial Narrow" w:hAnsi="Arial Narrow"/>
          <w:b/>
          <w:sz w:val="24"/>
          <w:szCs w:val="24"/>
        </w:rPr>
        <w:t>Αθανασίου Αθανάσιος (Νάσος)</w:t>
      </w:r>
    </w:p>
    <w:p w14:paraId="649F1702" w14:textId="77777777" w:rsidR="00480162" w:rsidRPr="00480162" w:rsidRDefault="00480162">
      <w:pPr>
        <w:spacing w:after="0" w:line="360" w:lineRule="auto"/>
        <w:jc w:val="center"/>
        <w:rPr>
          <w:rFonts w:ascii="Arial Narrow" w:hAnsi="Arial Narrow"/>
          <w:b/>
          <w:sz w:val="24"/>
          <w:szCs w:val="24"/>
        </w:rPr>
      </w:pPr>
    </w:p>
    <w:p w14:paraId="4642A156" w14:textId="77777777" w:rsidR="00480162" w:rsidRDefault="00480162">
      <w:pPr>
        <w:spacing w:after="0" w:line="360" w:lineRule="auto"/>
        <w:jc w:val="center"/>
        <w:rPr>
          <w:rFonts w:ascii="Arial Narrow" w:hAnsi="Arial Narrow"/>
          <w:b/>
          <w:sz w:val="24"/>
          <w:szCs w:val="24"/>
        </w:rPr>
      </w:pPr>
      <w:r w:rsidRPr="00480162">
        <w:rPr>
          <w:rFonts w:ascii="Arial Narrow" w:hAnsi="Arial Narrow"/>
          <w:b/>
          <w:sz w:val="24"/>
          <w:szCs w:val="24"/>
        </w:rPr>
        <w:t>Αναγνωστοπούλου Αθανασία (Σία)</w:t>
      </w:r>
    </w:p>
    <w:p w14:paraId="05343284" w14:textId="77777777" w:rsidR="00480162" w:rsidRPr="00480162" w:rsidRDefault="00480162">
      <w:pPr>
        <w:spacing w:after="0" w:line="360" w:lineRule="auto"/>
        <w:jc w:val="center"/>
        <w:rPr>
          <w:rFonts w:ascii="Arial Narrow" w:hAnsi="Arial Narrow"/>
          <w:b/>
          <w:sz w:val="24"/>
          <w:szCs w:val="24"/>
        </w:rPr>
      </w:pPr>
    </w:p>
    <w:p w14:paraId="3E82B65D" w14:textId="77777777" w:rsidR="00480162" w:rsidRDefault="00480162">
      <w:pPr>
        <w:spacing w:after="0" w:line="360" w:lineRule="auto"/>
        <w:jc w:val="center"/>
        <w:rPr>
          <w:rFonts w:ascii="Arial Narrow" w:hAnsi="Arial Narrow"/>
          <w:b/>
          <w:sz w:val="24"/>
          <w:szCs w:val="24"/>
        </w:rPr>
      </w:pPr>
      <w:r w:rsidRPr="00480162">
        <w:rPr>
          <w:rFonts w:ascii="Arial Narrow" w:hAnsi="Arial Narrow"/>
          <w:b/>
          <w:sz w:val="24"/>
          <w:szCs w:val="24"/>
        </w:rPr>
        <w:t>Αυγέρη Θεοδώρα (Δώρα)</w:t>
      </w:r>
    </w:p>
    <w:p w14:paraId="379AE168" w14:textId="77777777" w:rsidR="00480162" w:rsidRPr="00480162" w:rsidRDefault="00480162">
      <w:pPr>
        <w:spacing w:after="0" w:line="360" w:lineRule="auto"/>
        <w:jc w:val="center"/>
        <w:rPr>
          <w:rFonts w:ascii="Arial Narrow" w:hAnsi="Arial Narrow"/>
          <w:b/>
          <w:sz w:val="24"/>
          <w:szCs w:val="24"/>
        </w:rPr>
      </w:pPr>
    </w:p>
    <w:p w14:paraId="4BC62188" w14:textId="77777777" w:rsidR="00480162" w:rsidRDefault="00480162">
      <w:pPr>
        <w:spacing w:after="0" w:line="360" w:lineRule="auto"/>
        <w:jc w:val="center"/>
        <w:rPr>
          <w:rFonts w:ascii="Arial Narrow" w:hAnsi="Arial Narrow"/>
          <w:b/>
          <w:sz w:val="24"/>
          <w:szCs w:val="24"/>
        </w:rPr>
      </w:pPr>
      <w:r w:rsidRPr="00480162">
        <w:rPr>
          <w:rFonts w:ascii="Arial Narrow" w:hAnsi="Arial Narrow"/>
          <w:b/>
          <w:sz w:val="24"/>
          <w:szCs w:val="24"/>
        </w:rPr>
        <w:t>Αυλωνίτης Αλέξανδρος-Χρήστος</w:t>
      </w:r>
    </w:p>
    <w:p w14:paraId="0B013494" w14:textId="77777777" w:rsidR="00480162" w:rsidRPr="00480162" w:rsidRDefault="00480162">
      <w:pPr>
        <w:spacing w:after="0" w:line="360" w:lineRule="auto"/>
        <w:jc w:val="center"/>
        <w:rPr>
          <w:rFonts w:ascii="Arial Narrow" w:hAnsi="Arial Narrow"/>
          <w:b/>
          <w:sz w:val="24"/>
          <w:szCs w:val="24"/>
        </w:rPr>
      </w:pPr>
    </w:p>
    <w:p w14:paraId="484AC0E5" w14:textId="77777777" w:rsidR="00480162" w:rsidRDefault="00480162">
      <w:pPr>
        <w:spacing w:after="0" w:line="360" w:lineRule="auto"/>
        <w:jc w:val="center"/>
        <w:rPr>
          <w:rFonts w:ascii="Arial Narrow" w:hAnsi="Arial Narrow"/>
          <w:b/>
          <w:sz w:val="24"/>
          <w:szCs w:val="24"/>
        </w:rPr>
      </w:pPr>
      <w:r w:rsidRPr="00480162">
        <w:rPr>
          <w:rFonts w:ascii="Arial Narrow" w:hAnsi="Arial Narrow"/>
          <w:b/>
          <w:sz w:val="24"/>
          <w:szCs w:val="24"/>
        </w:rPr>
        <w:t>Αχτσιόγλου Ευτυχία (Έφη)</w:t>
      </w:r>
    </w:p>
    <w:p w14:paraId="76D6F4B1" w14:textId="77777777" w:rsidR="00480162" w:rsidRPr="00480162" w:rsidRDefault="00480162">
      <w:pPr>
        <w:spacing w:after="0" w:line="360" w:lineRule="auto"/>
        <w:jc w:val="center"/>
        <w:rPr>
          <w:rFonts w:ascii="Arial Narrow" w:hAnsi="Arial Narrow"/>
          <w:b/>
          <w:sz w:val="24"/>
          <w:szCs w:val="24"/>
        </w:rPr>
      </w:pPr>
    </w:p>
    <w:p w14:paraId="2F7632E5" w14:textId="77777777" w:rsidR="00480162" w:rsidRDefault="00480162">
      <w:pPr>
        <w:spacing w:after="0" w:line="360" w:lineRule="auto"/>
        <w:jc w:val="center"/>
        <w:rPr>
          <w:rFonts w:ascii="Arial Narrow" w:hAnsi="Arial Narrow"/>
          <w:b/>
          <w:sz w:val="24"/>
          <w:szCs w:val="24"/>
        </w:rPr>
      </w:pPr>
      <w:r w:rsidRPr="00480162">
        <w:rPr>
          <w:rFonts w:ascii="Arial Narrow" w:hAnsi="Arial Narrow"/>
          <w:b/>
          <w:sz w:val="24"/>
          <w:szCs w:val="24"/>
        </w:rPr>
        <w:t>Βαγενά Άννα</w:t>
      </w:r>
    </w:p>
    <w:p w14:paraId="648B5A20" w14:textId="77777777" w:rsidR="00480162" w:rsidRPr="00480162" w:rsidRDefault="00480162">
      <w:pPr>
        <w:spacing w:after="0" w:line="360" w:lineRule="auto"/>
        <w:jc w:val="center"/>
        <w:rPr>
          <w:rFonts w:ascii="Arial Narrow" w:hAnsi="Arial Narrow"/>
          <w:b/>
          <w:sz w:val="24"/>
          <w:szCs w:val="24"/>
        </w:rPr>
      </w:pPr>
    </w:p>
    <w:p w14:paraId="510D5CC9" w14:textId="77777777" w:rsidR="00480162" w:rsidRDefault="00480162">
      <w:pPr>
        <w:spacing w:after="0" w:line="360" w:lineRule="auto"/>
        <w:jc w:val="center"/>
        <w:rPr>
          <w:rFonts w:ascii="Arial Narrow" w:hAnsi="Arial Narrow"/>
          <w:b/>
          <w:sz w:val="24"/>
          <w:szCs w:val="24"/>
        </w:rPr>
      </w:pPr>
      <w:r w:rsidRPr="00480162">
        <w:rPr>
          <w:rFonts w:ascii="Arial Narrow" w:hAnsi="Arial Narrow"/>
          <w:b/>
          <w:sz w:val="24"/>
          <w:szCs w:val="24"/>
        </w:rPr>
        <w:t xml:space="preserve">Βαρεμένος Γεώργιος </w:t>
      </w:r>
    </w:p>
    <w:p w14:paraId="08AD58B9" w14:textId="77777777" w:rsidR="00480162" w:rsidRPr="00480162" w:rsidRDefault="00480162">
      <w:pPr>
        <w:spacing w:after="0" w:line="360" w:lineRule="auto"/>
        <w:jc w:val="center"/>
        <w:rPr>
          <w:rFonts w:ascii="Arial Narrow" w:hAnsi="Arial Narrow"/>
          <w:b/>
          <w:sz w:val="24"/>
          <w:szCs w:val="24"/>
        </w:rPr>
      </w:pPr>
    </w:p>
    <w:p w14:paraId="7D31728B" w14:textId="77777777" w:rsidR="00480162" w:rsidRDefault="00480162">
      <w:pPr>
        <w:spacing w:after="0" w:line="360" w:lineRule="auto"/>
        <w:jc w:val="center"/>
        <w:rPr>
          <w:rFonts w:ascii="Arial Narrow" w:hAnsi="Arial Narrow"/>
          <w:b/>
          <w:sz w:val="24"/>
          <w:szCs w:val="24"/>
        </w:rPr>
      </w:pPr>
      <w:proofErr w:type="spellStart"/>
      <w:r w:rsidRPr="00480162">
        <w:rPr>
          <w:rFonts w:ascii="Arial Narrow" w:hAnsi="Arial Narrow"/>
          <w:b/>
          <w:sz w:val="24"/>
          <w:szCs w:val="24"/>
        </w:rPr>
        <w:t>Βέττα</w:t>
      </w:r>
      <w:proofErr w:type="spellEnd"/>
      <w:r w:rsidRPr="00480162">
        <w:rPr>
          <w:rFonts w:ascii="Arial Narrow" w:hAnsi="Arial Narrow"/>
          <w:b/>
          <w:sz w:val="24"/>
          <w:szCs w:val="24"/>
        </w:rPr>
        <w:t xml:space="preserve"> Καλλιόπη</w:t>
      </w:r>
    </w:p>
    <w:p w14:paraId="6D042751" w14:textId="77777777" w:rsidR="00480162" w:rsidRPr="00480162" w:rsidRDefault="00480162">
      <w:pPr>
        <w:spacing w:after="0" w:line="360" w:lineRule="auto"/>
        <w:jc w:val="center"/>
        <w:rPr>
          <w:rFonts w:ascii="Arial Narrow" w:hAnsi="Arial Narrow"/>
          <w:b/>
          <w:sz w:val="24"/>
          <w:szCs w:val="24"/>
        </w:rPr>
      </w:pPr>
    </w:p>
    <w:p w14:paraId="5365531F" w14:textId="77777777" w:rsidR="00480162" w:rsidRDefault="00480162">
      <w:pPr>
        <w:spacing w:after="0" w:line="360" w:lineRule="auto"/>
        <w:jc w:val="center"/>
        <w:rPr>
          <w:rFonts w:ascii="Arial Narrow" w:hAnsi="Arial Narrow"/>
          <w:b/>
          <w:sz w:val="24"/>
          <w:szCs w:val="24"/>
        </w:rPr>
      </w:pPr>
      <w:r w:rsidRPr="00480162">
        <w:rPr>
          <w:rFonts w:ascii="Arial Narrow" w:hAnsi="Arial Narrow"/>
          <w:b/>
          <w:sz w:val="24"/>
          <w:szCs w:val="24"/>
        </w:rPr>
        <w:t>Γκαρά Αναστασία (Νατάσα)</w:t>
      </w:r>
    </w:p>
    <w:p w14:paraId="7132C079" w14:textId="77777777" w:rsidR="00480162" w:rsidRPr="00480162" w:rsidRDefault="00480162">
      <w:pPr>
        <w:spacing w:after="0" w:line="360" w:lineRule="auto"/>
        <w:jc w:val="center"/>
        <w:rPr>
          <w:rFonts w:ascii="Arial Narrow" w:hAnsi="Arial Narrow"/>
          <w:b/>
          <w:sz w:val="24"/>
          <w:szCs w:val="24"/>
        </w:rPr>
      </w:pPr>
    </w:p>
    <w:p w14:paraId="430ED798" w14:textId="77777777" w:rsidR="00480162" w:rsidRDefault="00480162">
      <w:pPr>
        <w:spacing w:after="0" w:line="360" w:lineRule="auto"/>
        <w:jc w:val="center"/>
        <w:rPr>
          <w:rFonts w:ascii="Arial Narrow" w:hAnsi="Arial Narrow"/>
          <w:b/>
          <w:sz w:val="24"/>
          <w:szCs w:val="24"/>
        </w:rPr>
      </w:pPr>
      <w:r w:rsidRPr="00480162">
        <w:rPr>
          <w:rFonts w:ascii="Arial Narrow" w:hAnsi="Arial Narrow"/>
          <w:b/>
          <w:sz w:val="24"/>
          <w:szCs w:val="24"/>
        </w:rPr>
        <w:t>Γκιόλας Ιωάννης</w:t>
      </w:r>
    </w:p>
    <w:p w14:paraId="2B71C2F4" w14:textId="77777777" w:rsidR="00480162" w:rsidRPr="00480162" w:rsidRDefault="00480162">
      <w:pPr>
        <w:spacing w:after="0" w:line="360" w:lineRule="auto"/>
        <w:jc w:val="center"/>
        <w:rPr>
          <w:rFonts w:ascii="Arial Narrow" w:hAnsi="Arial Narrow"/>
          <w:b/>
          <w:sz w:val="24"/>
          <w:szCs w:val="24"/>
        </w:rPr>
      </w:pPr>
    </w:p>
    <w:p w14:paraId="4650D139" w14:textId="77777777" w:rsidR="00480162" w:rsidRDefault="00480162">
      <w:pPr>
        <w:spacing w:after="0" w:line="360" w:lineRule="auto"/>
        <w:jc w:val="center"/>
        <w:rPr>
          <w:rFonts w:ascii="Arial Narrow" w:hAnsi="Arial Narrow"/>
          <w:b/>
          <w:sz w:val="24"/>
          <w:szCs w:val="24"/>
        </w:rPr>
      </w:pPr>
      <w:r w:rsidRPr="00480162">
        <w:rPr>
          <w:rFonts w:ascii="Arial Narrow" w:hAnsi="Arial Narrow"/>
          <w:b/>
          <w:sz w:val="24"/>
          <w:szCs w:val="24"/>
        </w:rPr>
        <w:t xml:space="preserve">Δρίτσας Θεόδωρος </w:t>
      </w:r>
    </w:p>
    <w:p w14:paraId="25775598" w14:textId="77777777" w:rsidR="00480162" w:rsidRPr="00480162" w:rsidRDefault="00480162">
      <w:pPr>
        <w:spacing w:after="0" w:line="360" w:lineRule="auto"/>
        <w:jc w:val="center"/>
        <w:rPr>
          <w:rFonts w:ascii="Arial Narrow" w:hAnsi="Arial Narrow"/>
          <w:b/>
          <w:sz w:val="24"/>
          <w:szCs w:val="24"/>
        </w:rPr>
      </w:pPr>
    </w:p>
    <w:p w14:paraId="6E1B728C" w14:textId="77777777" w:rsidR="00480162" w:rsidRDefault="00480162">
      <w:pPr>
        <w:spacing w:after="0" w:line="360" w:lineRule="auto"/>
        <w:jc w:val="center"/>
        <w:rPr>
          <w:rFonts w:ascii="Arial Narrow" w:hAnsi="Arial Narrow"/>
          <w:b/>
          <w:sz w:val="24"/>
          <w:szCs w:val="24"/>
        </w:rPr>
      </w:pPr>
      <w:r w:rsidRPr="00480162">
        <w:rPr>
          <w:rFonts w:ascii="Arial Narrow" w:hAnsi="Arial Narrow"/>
          <w:b/>
          <w:sz w:val="24"/>
          <w:szCs w:val="24"/>
        </w:rPr>
        <w:t xml:space="preserve">Ηγουμενίδης Νικόλαος </w:t>
      </w:r>
    </w:p>
    <w:p w14:paraId="2E0645E5" w14:textId="77777777" w:rsidR="00480162" w:rsidRPr="00480162" w:rsidRDefault="00480162">
      <w:pPr>
        <w:spacing w:after="0" w:line="360" w:lineRule="auto"/>
        <w:jc w:val="center"/>
        <w:rPr>
          <w:rFonts w:ascii="Arial Narrow" w:hAnsi="Arial Narrow"/>
          <w:b/>
          <w:sz w:val="24"/>
          <w:szCs w:val="24"/>
        </w:rPr>
      </w:pPr>
    </w:p>
    <w:p w14:paraId="41B41E5C" w14:textId="77777777" w:rsidR="00480162" w:rsidRDefault="00480162">
      <w:pPr>
        <w:spacing w:after="0" w:line="360" w:lineRule="auto"/>
        <w:jc w:val="center"/>
        <w:rPr>
          <w:rFonts w:ascii="Arial Narrow" w:hAnsi="Arial Narrow"/>
          <w:b/>
          <w:sz w:val="24"/>
          <w:szCs w:val="24"/>
        </w:rPr>
      </w:pPr>
      <w:r w:rsidRPr="00480162">
        <w:rPr>
          <w:rFonts w:ascii="Arial Narrow" w:hAnsi="Arial Narrow"/>
          <w:b/>
          <w:sz w:val="24"/>
          <w:szCs w:val="24"/>
        </w:rPr>
        <w:t>Θραψανιώτης Εμμανουήλ</w:t>
      </w:r>
    </w:p>
    <w:p w14:paraId="35FD83CB" w14:textId="77777777" w:rsidR="00480162" w:rsidRPr="00480162" w:rsidRDefault="00480162">
      <w:pPr>
        <w:spacing w:after="0" w:line="360" w:lineRule="auto"/>
        <w:jc w:val="center"/>
        <w:rPr>
          <w:rFonts w:ascii="Arial Narrow" w:hAnsi="Arial Narrow"/>
          <w:b/>
          <w:sz w:val="24"/>
          <w:szCs w:val="24"/>
        </w:rPr>
      </w:pPr>
    </w:p>
    <w:p w14:paraId="59B5CA74" w14:textId="77777777" w:rsidR="00480162" w:rsidRDefault="00480162">
      <w:pPr>
        <w:spacing w:after="0" w:line="360" w:lineRule="auto"/>
        <w:jc w:val="center"/>
        <w:rPr>
          <w:rFonts w:ascii="Arial Narrow" w:hAnsi="Arial Narrow"/>
          <w:b/>
          <w:sz w:val="24"/>
          <w:szCs w:val="24"/>
        </w:rPr>
      </w:pPr>
      <w:r w:rsidRPr="00480162">
        <w:rPr>
          <w:rFonts w:ascii="Arial Narrow" w:hAnsi="Arial Narrow"/>
          <w:b/>
          <w:sz w:val="24"/>
          <w:szCs w:val="24"/>
        </w:rPr>
        <w:t>Κασιμάτη Ειρήνη (Νίνα)</w:t>
      </w:r>
    </w:p>
    <w:p w14:paraId="2E249776" w14:textId="77777777" w:rsidR="00480162" w:rsidRPr="00480162" w:rsidRDefault="00480162">
      <w:pPr>
        <w:spacing w:after="0" w:line="360" w:lineRule="auto"/>
        <w:jc w:val="center"/>
        <w:rPr>
          <w:rFonts w:ascii="Arial Narrow" w:hAnsi="Arial Narrow"/>
          <w:b/>
          <w:sz w:val="24"/>
          <w:szCs w:val="24"/>
        </w:rPr>
      </w:pPr>
    </w:p>
    <w:p w14:paraId="4CD3631B" w14:textId="77777777" w:rsidR="00480162" w:rsidRDefault="00480162">
      <w:pPr>
        <w:spacing w:after="0" w:line="360" w:lineRule="auto"/>
        <w:jc w:val="center"/>
        <w:rPr>
          <w:rFonts w:ascii="Arial Narrow" w:hAnsi="Arial Narrow"/>
          <w:b/>
          <w:sz w:val="24"/>
          <w:szCs w:val="24"/>
        </w:rPr>
      </w:pPr>
      <w:r w:rsidRPr="00480162">
        <w:rPr>
          <w:rFonts w:ascii="Arial Narrow" w:hAnsi="Arial Narrow"/>
          <w:b/>
          <w:sz w:val="24"/>
          <w:szCs w:val="24"/>
        </w:rPr>
        <w:t>Καφαντάρη Χαρούλα (Χαρά)</w:t>
      </w:r>
    </w:p>
    <w:p w14:paraId="648DE975" w14:textId="77777777" w:rsidR="00480162" w:rsidRPr="00480162" w:rsidRDefault="00480162">
      <w:pPr>
        <w:spacing w:after="0" w:line="360" w:lineRule="auto"/>
        <w:jc w:val="center"/>
        <w:rPr>
          <w:rFonts w:ascii="Arial Narrow" w:hAnsi="Arial Narrow"/>
          <w:b/>
          <w:sz w:val="24"/>
          <w:szCs w:val="24"/>
        </w:rPr>
      </w:pPr>
    </w:p>
    <w:p w14:paraId="334227DD" w14:textId="77777777" w:rsidR="00480162" w:rsidRDefault="00480162">
      <w:pPr>
        <w:spacing w:after="0" w:line="360" w:lineRule="auto"/>
        <w:jc w:val="center"/>
        <w:rPr>
          <w:rFonts w:ascii="Arial Narrow" w:hAnsi="Arial Narrow"/>
          <w:b/>
          <w:sz w:val="24"/>
          <w:szCs w:val="24"/>
        </w:rPr>
      </w:pPr>
      <w:r w:rsidRPr="00480162">
        <w:rPr>
          <w:rFonts w:ascii="Arial Narrow" w:hAnsi="Arial Narrow"/>
          <w:b/>
          <w:sz w:val="24"/>
          <w:szCs w:val="24"/>
        </w:rPr>
        <w:t xml:space="preserve">Λάππας Σπυρίδων </w:t>
      </w:r>
    </w:p>
    <w:p w14:paraId="0C001484" w14:textId="77777777" w:rsidR="00480162" w:rsidRPr="00480162" w:rsidRDefault="00480162">
      <w:pPr>
        <w:spacing w:after="0" w:line="360" w:lineRule="auto"/>
        <w:jc w:val="center"/>
        <w:rPr>
          <w:rFonts w:ascii="Arial Narrow" w:hAnsi="Arial Narrow"/>
          <w:b/>
          <w:sz w:val="24"/>
          <w:szCs w:val="24"/>
        </w:rPr>
      </w:pPr>
    </w:p>
    <w:p w14:paraId="7A1FCD83" w14:textId="77777777" w:rsidR="00480162" w:rsidRDefault="00480162">
      <w:pPr>
        <w:spacing w:after="0" w:line="360" w:lineRule="auto"/>
        <w:jc w:val="center"/>
        <w:rPr>
          <w:rFonts w:ascii="Arial Narrow" w:hAnsi="Arial Narrow"/>
          <w:b/>
          <w:sz w:val="24"/>
          <w:szCs w:val="24"/>
        </w:rPr>
      </w:pPr>
      <w:r w:rsidRPr="00480162">
        <w:rPr>
          <w:rFonts w:ascii="Arial Narrow" w:hAnsi="Arial Narrow"/>
          <w:b/>
          <w:sz w:val="24"/>
          <w:szCs w:val="24"/>
        </w:rPr>
        <w:t>Μάλαμα Κυριακή</w:t>
      </w:r>
    </w:p>
    <w:p w14:paraId="311C1852" w14:textId="77777777" w:rsidR="00480162" w:rsidRPr="00480162" w:rsidRDefault="00480162">
      <w:pPr>
        <w:spacing w:after="0" w:line="360" w:lineRule="auto"/>
        <w:jc w:val="center"/>
        <w:rPr>
          <w:rFonts w:ascii="Arial Narrow" w:hAnsi="Arial Narrow"/>
          <w:b/>
          <w:sz w:val="24"/>
          <w:szCs w:val="24"/>
        </w:rPr>
      </w:pPr>
    </w:p>
    <w:p w14:paraId="1DDDD3D7" w14:textId="77777777" w:rsidR="00480162" w:rsidRDefault="00480162">
      <w:pPr>
        <w:spacing w:after="0" w:line="360" w:lineRule="auto"/>
        <w:jc w:val="center"/>
        <w:rPr>
          <w:rFonts w:ascii="Arial Narrow" w:hAnsi="Arial Narrow"/>
          <w:b/>
          <w:sz w:val="24"/>
          <w:szCs w:val="24"/>
        </w:rPr>
      </w:pPr>
      <w:r w:rsidRPr="00480162">
        <w:rPr>
          <w:rFonts w:ascii="Arial Narrow" w:hAnsi="Arial Narrow"/>
          <w:b/>
          <w:sz w:val="24"/>
          <w:szCs w:val="24"/>
        </w:rPr>
        <w:t>Μαμουλάκης Χαράλαμπος (Χάρης)</w:t>
      </w:r>
    </w:p>
    <w:p w14:paraId="62148E9C" w14:textId="77777777" w:rsidR="00480162" w:rsidRPr="00480162" w:rsidRDefault="00480162">
      <w:pPr>
        <w:spacing w:after="0" w:line="360" w:lineRule="auto"/>
        <w:jc w:val="center"/>
        <w:rPr>
          <w:rFonts w:ascii="Arial Narrow" w:hAnsi="Arial Narrow"/>
          <w:b/>
          <w:sz w:val="24"/>
          <w:szCs w:val="24"/>
        </w:rPr>
      </w:pPr>
    </w:p>
    <w:p w14:paraId="49AFD6A8" w14:textId="77777777" w:rsidR="00480162" w:rsidRDefault="00480162">
      <w:pPr>
        <w:spacing w:after="0" w:line="360" w:lineRule="auto"/>
        <w:jc w:val="center"/>
        <w:rPr>
          <w:rFonts w:ascii="Arial Narrow" w:hAnsi="Arial Narrow"/>
          <w:b/>
          <w:sz w:val="24"/>
          <w:szCs w:val="24"/>
        </w:rPr>
      </w:pPr>
      <w:r w:rsidRPr="00480162">
        <w:rPr>
          <w:rFonts w:ascii="Arial Narrow" w:hAnsi="Arial Narrow"/>
          <w:b/>
          <w:sz w:val="24"/>
          <w:szCs w:val="24"/>
        </w:rPr>
        <w:t>Μάρκου Κωνσταντίνος</w:t>
      </w:r>
    </w:p>
    <w:p w14:paraId="79CAB8A7" w14:textId="77777777" w:rsidR="00480162" w:rsidRPr="00480162" w:rsidRDefault="00480162">
      <w:pPr>
        <w:spacing w:after="0" w:line="360" w:lineRule="auto"/>
        <w:jc w:val="center"/>
        <w:rPr>
          <w:rFonts w:ascii="Arial Narrow" w:hAnsi="Arial Narrow"/>
          <w:b/>
          <w:sz w:val="24"/>
          <w:szCs w:val="24"/>
        </w:rPr>
      </w:pPr>
    </w:p>
    <w:p w14:paraId="711AE5C3" w14:textId="77777777" w:rsidR="00480162" w:rsidRDefault="00480162">
      <w:pPr>
        <w:spacing w:after="0" w:line="360" w:lineRule="auto"/>
        <w:jc w:val="center"/>
        <w:rPr>
          <w:rFonts w:ascii="Arial Narrow" w:hAnsi="Arial Narrow"/>
          <w:b/>
          <w:sz w:val="24"/>
          <w:szCs w:val="24"/>
        </w:rPr>
      </w:pPr>
      <w:r w:rsidRPr="00480162">
        <w:rPr>
          <w:rFonts w:ascii="Arial Narrow" w:hAnsi="Arial Narrow"/>
          <w:b/>
          <w:sz w:val="24"/>
          <w:szCs w:val="24"/>
        </w:rPr>
        <w:t xml:space="preserve">Μεϊκόπουλος Αλέξανδρος </w:t>
      </w:r>
    </w:p>
    <w:p w14:paraId="2FED56DD" w14:textId="77777777" w:rsidR="00480162" w:rsidRPr="00480162" w:rsidRDefault="00480162">
      <w:pPr>
        <w:spacing w:after="0" w:line="360" w:lineRule="auto"/>
        <w:jc w:val="center"/>
        <w:rPr>
          <w:rFonts w:ascii="Arial Narrow" w:hAnsi="Arial Narrow"/>
          <w:b/>
          <w:sz w:val="24"/>
          <w:szCs w:val="24"/>
        </w:rPr>
      </w:pPr>
    </w:p>
    <w:p w14:paraId="3F2A1ADA" w14:textId="77777777" w:rsidR="00480162" w:rsidRDefault="00480162">
      <w:pPr>
        <w:spacing w:after="0" w:line="360" w:lineRule="auto"/>
        <w:jc w:val="center"/>
        <w:rPr>
          <w:rFonts w:ascii="Arial Narrow" w:hAnsi="Arial Narrow"/>
          <w:b/>
          <w:sz w:val="24"/>
          <w:szCs w:val="24"/>
        </w:rPr>
      </w:pPr>
      <w:r w:rsidRPr="00480162">
        <w:rPr>
          <w:rFonts w:ascii="Arial Narrow" w:hAnsi="Arial Narrow"/>
          <w:b/>
          <w:sz w:val="24"/>
          <w:szCs w:val="24"/>
        </w:rPr>
        <w:t xml:space="preserve">Μουζάλας Ιωάννης </w:t>
      </w:r>
    </w:p>
    <w:p w14:paraId="4D54EA5F" w14:textId="77777777" w:rsidR="00480162" w:rsidRPr="00480162" w:rsidRDefault="00480162">
      <w:pPr>
        <w:spacing w:after="0" w:line="360" w:lineRule="auto"/>
        <w:jc w:val="center"/>
        <w:rPr>
          <w:rFonts w:ascii="Arial Narrow" w:hAnsi="Arial Narrow"/>
          <w:b/>
          <w:sz w:val="24"/>
          <w:szCs w:val="24"/>
        </w:rPr>
      </w:pPr>
    </w:p>
    <w:p w14:paraId="4DB01BCC" w14:textId="77777777" w:rsidR="00480162" w:rsidRDefault="00480162">
      <w:pPr>
        <w:spacing w:after="0" w:line="360" w:lineRule="auto"/>
        <w:jc w:val="center"/>
        <w:rPr>
          <w:rFonts w:ascii="Arial Narrow" w:hAnsi="Arial Narrow"/>
          <w:b/>
          <w:sz w:val="24"/>
          <w:szCs w:val="24"/>
        </w:rPr>
      </w:pPr>
      <w:r w:rsidRPr="00480162">
        <w:rPr>
          <w:rFonts w:ascii="Arial Narrow" w:hAnsi="Arial Narrow"/>
          <w:b/>
          <w:sz w:val="24"/>
          <w:szCs w:val="24"/>
        </w:rPr>
        <w:t xml:space="preserve">Μπαλάφας Ιωάννης </w:t>
      </w:r>
    </w:p>
    <w:p w14:paraId="7827406A" w14:textId="77777777" w:rsidR="00480162" w:rsidRPr="00480162" w:rsidRDefault="00480162">
      <w:pPr>
        <w:spacing w:after="0" w:line="360" w:lineRule="auto"/>
        <w:jc w:val="center"/>
        <w:rPr>
          <w:rFonts w:ascii="Arial Narrow" w:hAnsi="Arial Narrow"/>
          <w:b/>
          <w:sz w:val="24"/>
          <w:szCs w:val="24"/>
        </w:rPr>
      </w:pPr>
    </w:p>
    <w:p w14:paraId="14DF2483" w14:textId="77777777" w:rsidR="00480162" w:rsidRDefault="00480162">
      <w:pPr>
        <w:spacing w:after="0" w:line="360" w:lineRule="auto"/>
        <w:jc w:val="center"/>
        <w:rPr>
          <w:rFonts w:ascii="Arial Narrow" w:hAnsi="Arial Narrow"/>
          <w:b/>
          <w:sz w:val="24"/>
          <w:szCs w:val="24"/>
        </w:rPr>
      </w:pPr>
      <w:r w:rsidRPr="00480162">
        <w:rPr>
          <w:rFonts w:ascii="Arial Narrow" w:hAnsi="Arial Narrow"/>
          <w:b/>
          <w:sz w:val="24"/>
          <w:szCs w:val="24"/>
        </w:rPr>
        <w:t xml:space="preserve">Μπάρκας Κωνσταντίνος </w:t>
      </w:r>
    </w:p>
    <w:p w14:paraId="4F886EC2" w14:textId="77777777" w:rsidR="00480162" w:rsidRPr="00480162" w:rsidRDefault="00480162">
      <w:pPr>
        <w:spacing w:after="0" w:line="360" w:lineRule="auto"/>
        <w:jc w:val="center"/>
        <w:rPr>
          <w:rFonts w:ascii="Arial Narrow" w:hAnsi="Arial Narrow"/>
          <w:b/>
          <w:sz w:val="24"/>
          <w:szCs w:val="24"/>
        </w:rPr>
      </w:pPr>
    </w:p>
    <w:p w14:paraId="400DF905" w14:textId="77777777" w:rsidR="00480162" w:rsidRDefault="00480162">
      <w:pPr>
        <w:spacing w:after="0" w:line="360" w:lineRule="auto"/>
        <w:jc w:val="center"/>
        <w:rPr>
          <w:rFonts w:ascii="Arial Narrow" w:hAnsi="Arial Narrow"/>
          <w:b/>
          <w:sz w:val="24"/>
          <w:szCs w:val="24"/>
        </w:rPr>
      </w:pPr>
      <w:r w:rsidRPr="00480162">
        <w:rPr>
          <w:rFonts w:ascii="Arial Narrow" w:hAnsi="Arial Narrow"/>
          <w:b/>
          <w:sz w:val="24"/>
          <w:szCs w:val="24"/>
        </w:rPr>
        <w:t>Μπουρνούς Ιωάννης</w:t>
      </w:r>
    </w:p>
    <w:p w14:paraId="731707E9" w14:textId="77777777" w:rsidR="00480162" w:rsidRPr="00480162" w:rsidRDefault="00480162">
      <w:pPr>
        <w:spacing w:after="0" w:line="360" w:lineRule="auto"/>
        <w:jc w:val="center"/>
        <w:rPr>
          <w:rFonts w:ascii="Arial Narrow" w:hAnsi="Arial Narrow"/>
          <w:b/>
          <w:sz w:val="24"/>
          <w:szCs w:val="24"/>
        </w:rPr>
      </w:pPr>
    </w:p>
    <w:p w14:paraId="55976057" w14:textId="77777777" w:rsidR="00480162" w:rsidRDefault="00480162">
      <w:pPr>
        <w:spacing w:after="0" w:line="360" w:lineRule="auto"/>
        <w:jc w:val="center"/>
        <w:rPr>
          <w:rFonts w:ascii="Arial Narrow" w:hAnsi="Arial Narrow"/>
          <w:b/>
          <w:sz w:val="24"/>
          <w:szCs w:val="24"/>
        </w:rPr>
      </w:pPr>
      <w:r w:rsidRPr="00480162">
        <w:rPr>
          <w:rFonts w:ascii="Arial Narrow" w:hAnsi="Arial Narrow"/>
          <w:b/>
          <w:sz w:val="24"/>
          <w:szCs w:val="24"/>
        </w:rPr>
        <w:t>Μωραΐτης Αθανάσιος (Θάνος)</w:t>
      </w:r>
    </w:p>
    <w:p w14:paraId="2B57DC9F" w14:textId="77777777" w:rsidR="00480162" w:rsidRPr="00480162" w:rsidRDefault="00480162">
      <w:pPr>
        <w:spacing w:after="0" w:line="360" w:lineRule="auto"/>
        <w:jc w:val="center"/>
        <w:rPr>
          <w:rFonts w:ascii="Arial Narrow" w:hAnsi="Arial Narrow"/>
          <w:b/>
          <w:sz w:val="24"/>
          <w:szCs w:val="24"/>
        </w:rPr>
      </w:pPr>
    </w:p>
    <w:p w14:paraId="64B792A1" w14:textId="77777777" w:rsidR="00480162" w:rsidRDefault="00480162">
      <w:pPr>
        <w:spacing w:after="0" w:line="360" w:lineRule="auto"/>
        <w:jc w:val="center"/>
        <w:rPr>
          <w:rFonts w:ascii="Arial Narrow" w:hAnsi="Arial Narrow"/>
          <w:b/>
          <w:sz w:val="24"/>
          <w:szCs w:val="24"/>
        </w:rPr>
      </w:pPr>
      <w:r w:rsidRPr="00480162">
        <w:rPr>
          <w:rFonts w:ascii="Arial Narrow" w:hAnsi="Arial Narrow"/>
          <w:b/>
          <w:sz w:val="24"/>
          <w:szCs w:val="24"/>
        </w:rPr>
        <w:t>Ξενογιαννακοπούλου Μαρία-</w:t>
      </w:r>
      <w:proofErr w:type="spellStart"/>
      <w:r w:rsidRPr="00480162">
        <w:rPr>
          <w:rFonts w:ascii="Arial Narrow" w:hAnsi="Arial Narrow"/>
          <w:b/>
          <w:sz w:val="24"/>
          <w:szCs w:val="24"/>
        </w:rPr>
        <w:t>Ελίζα</w:t>
      </w:r>
      <w:proofErr w:type="spellEnd"/>
      <w:r w:rsidRPr="00480162">
        <w:rPr>
          <w:rFonts w:ascii="Arial Narrow" w:hAnsi="Arial Narrow"/>
          <w:b/>
          <w:sz w:val="24"/>
          <w:szCs w:val="24"/>
        </w:rPr>
        <w:t xml:space="preserve"> (Μαριλίζα)</w:t>
      </w:r>
    </w:p>
    <w:p w14:paraId="718126A4" w14:textId="77777777" w:rsidR="00480162" w:rsidRPr="00480162" w:rsidRDefault="00480162">
      <w:pPr>
        <w:spacing w:after="0" w:line="360" w:lineRule="auto"/>
        <w:jc w:val="center"/>
        <w:rPr>
          <w:rFonts w:ascii="Arial Narrow" w:hAnsi="Arial Narrow"/>
          <w:b/>
          <w:sz w:val="24"/>
          <w:szCs w:val="24"/>
        </w:rPr>
      </w:pPr>
    </w:p>
    <w:p w14:paraId="02B460F6" w14:textId="77777777" w:rsidR="00480162" w:rsidRDefault="00480162">
      <w:pPr>
        <w:spacing w:after="0" w:line="360" w:lineRule="auto"/>
        <w:jc w:val="center"/>
        <w:rPr>
          <w:rFonts w:ascii="Arial Narrow" w:hAnsi="Arial Narrow"/>
          <w:b/>
          <w:sz w:val="24"/>
          <w:szCs w:val="24"/>
        </w:rPr>
      </w:pPr>
      <w:r w:rsidRPr="00480162">
        <w:rPr>
          <w:rFonts w:ascii="Arial Narrow" w:hAnsi="Arial Narrow"/>
          <w:b/>
          <w:sz w:val="24"/>
          <w:szCs w:val="24"/>
        </w:rPr>
        <w:t>Παπαδόπουλος Αθανάσιος (Σάκης)</w:t>
      </w:r>
    </w:p>
    <w:p w14:paraId="5CF868C0" w14:textId="77777777" w:rsidR="00480162" w:rsidRPr="00480162" w:rsidRDefault="00480162">
      <w:pPr>
        <w:spacing w:after="0" w:line="360" w:lineRule="auto"/>
        <w:jc w:val="center"/>
        <w:rPr>
          <w:rFonts w:ascii="Arial Narrow" w:hAnsi="Arial Narrow"/>
          <w:b/>
          <w:sz w:val="24"/>
          <w:szCs w:val="24"/>
        </w:rPr>
      </w:pPr>
    </w:p>
    <w:p w14:paraId="40D76E1C" w14:textId="77777777" w:rsidR="00480162" w:rsidRDefault="00480162">
      <w:pPr>
        <w:spacing w:after="0" w:line="360" w:lineRule="auto"/>
        <w:jc w:val="center"/>
        <w:rPr>
          <w:rFonts w:ascii="Arial Narrow" w:hAnsi="Arial Narrow"/>
          <w:b/>
          <w:sz w:val="24"/>
          <w:szCs w:val="24"/>
        </w:rPr>
      </w:pPr>
      <w:r w:rsidRPr="00480162">
        <w:rPr>
          <w:rFonts w:ascii="Arial Narrow" w:hAnsi="Arial Narrow"/>
          <w:b/>
          <w:sz w:val="24"/>
          <w:szCs w:val="24"/>
        </w:rPr>
        <w:t xml:space="preserve">Παπαηλιού Γεώργιος </w:t>
      </w:r>
    </w:p>
    <w:p w14:paraId="23A80948" w14:textId="77777777" w:rsidR="00480162" w:rsidRPr="00480162" w:rsidRDefault="00480162">
      <w:pPr>
        <w:spacing w:after="0" w:line="360" w:lineRule="auto"/>
        <w:jc w:val="center"/>
        <w:rPr>
          <w:rFonts w:ascii="Arial Narrow" w:hAnsi="Arial Narrow"/>
          <w:b/>
          <w:sz w:val="24"/>
          <w:szCs w:val="24"/>
        </w:rPr>
      </w:pPr>
    </w:p>
    <w:p w14:paraId="0078D239" w14:textId="77777777" w:rsidR="00480162" w:rsidRDefault="00480162">
      <w:pPr>
        <w:spacing w:after="0" w:line="360" w:lineRule="auto"/>
        <w:jc w:val="center"/>
        <w:rPr>
          <w:rFonts w:ascii="Arial Narrow" w:hAnsi="Arial Narrow"/>
          <w:b/>
          <w:sz w:val="24"/>
          <w:szCs w:val="24"/>
        </w:rPr>
      </w:pPr>
      <w:r w:rsidRPr="00480162">
        <w:rPr>
          <w:rFonts w:ascii="Arial Narrow" w:hAnsi="Arial Narrow"/>
          <w:b/>
          <w:sz w:val="24"/>
          <w:szCs w:val="24"/>
        </w:rPr>
        <w:t>Παπανάτσιου Αικατερίνη</w:t>
      </w:r>
    </w:p>
    <w:p w14:paraId="362577A0" w14:textId="77777777" w:rsidR="00480162" w:rsidRPr="00480162" w:rsidRDefault="00480162">
      <w:pPr>
        <w:spacing w:after="0" w:line="360" w:lineRule="auto"/>
        <w:jc w:val="center"/>
        <w:rPr>
          <w:rFonts w:ascii="Arial Narrow" w:hAnsi="Arial Narrow"/>
          <w:b/>
          <w:sz w:val="24"/>
          <w:szCs w:val="24"/>
        </w:rPr>
      </w:pPr>
    </w:p>
    <w:p w14:paraId="566B0154" w14:textId="77777777" w:rsidR="00480162" w:rsidRDefault="00480162">
      <w:pPr>
        <w:spacing w:after="0" w:line="360" w:lineRule="auto"/>
        <w:jc w:val="center"/>
        <w:rPr>
          <w:rFonts w:ascii="Arial Narrow" w:hAnsi="Arial Narrow"/>
          <w:b/>
          <w:sz w:val="24"/>
          <w:szCs w:val="24"/>
        </w:rPr>
      </w:pPr>
      <w:r w:rsidRPr="00480162">
        <w:rPr>
          <w:rFonts w:ascii="Arial Narrow" w:hAnsi="Arial Narrow"/>
          <w:b/>
          <w:sz w:val="24"/>
          <w:szCs w:val="24"/>
        </w:rPr>
        <w:t>Πέρκα Θεοπίστη (Πέτη)</w:t>
      </w:r>
    </w:p>
    <w:p w14:paraId="621ECE67" w14:textId="77777777" w:rsidR="00480162" w:rsidRPr="00480162" w:rsidRDefault="00480162">
      <w:pPr>
        <w:spacing w:after="0" w:line="360" w:lineRule="auto"/>
        <w:jc w:val="center"/>
        <w:rPr>
          <w:rFonts w:ascii="Arial Narrow" w:hAnsi="Arial Narrow"/>
          <w:b/>
          <w:sz w:val="24"/>
          <w:szCs w:val="24"/>
        </w:rPr>
      </w:pPr>
    </w:p>
    <w:p w14:paraId="52E12BEB" w14:textId="77777777" w:rsidR="00480162" w:rsidRDefault="00480162">
      <w:pPr>
        <w:spacing w:after="0" w:line="360" w:lineRule="auto"/>
        <w:jc w:val="center"/>
        <w:rPr>
          <w:rFonts w:ascii="Arial Narrow" w:hAnsi="Arial Narrow"/>
          <w:b/>
          <w:sz w:val="24"/>
          <w:szCs w:val="24"/>
        </w:rPr>
      </w:pPr>
      <w:r w:rsidRPr="00480162">
        <w:rPr>
          <w:rFonts w:ascii="Arial Narrow" w:hAnsi="Arial Narrow"/>
          <w:b/>
          <w:sz w:val="24"/>
          <w:szCs w:val="24"/>
        </w:rPr>
        <w:t>Πολάκης Παύλος</w:t>
      </w:r>
    </w:p>
    <w:p w14:paraId="235EC2CB" w14:textId="77777777" w:rsidR="00480162" w:rsidRPr="00480162" w:rsidRDefault="00480162">
      <w:pPr>
        <w:spacing w:after="0" w:line="360" w:lineRule="auto"/>
        <w:jc w:val="center"/>
        <w:rPr>
          <w:rFonts w:ascii="Arial Narrow" w:hAnsi="Arial Narrow"/>
          <w:b/>
          <w:sz w:val="24"/>
          <w:szCs w:val="24"/>
        </w:rPr>
      </w:pPr>
    </w:p>
    <w:p w14:paraId="0563B938" w14:textId="77777777" w:rsidR="00480162" w:rsidRDefault="00480162">
      <w:pPr>
        <w:spacing w:after="0" w:line="360" w:lineRule="auto"/>
        <w:jc w:val="center"/>
        <w:rPr>
          <w:rFonts w:ascii="Arial Narrow" w:hAnsi="Arial Narrow"/>
          <w:b/>
          <w:sz w:val="24"/>
          <w:szCs w:val="24"/>
        </w:rPr>
      </w:pPr>
      <w:r w:rsidRPr="00480162">
        <w:rPr>
          <w:rFonts w:ascii="Arial Narrow" w:hAnsi="Arial Narrow"/>
          <w:b/>
          <w:sz w:val="24"/>
          <w:szCs w:val="24"/>
        </w:rPr>
        <w:t>Πούλου Παναγιού (Γιώτα)</w:t>
      </w:r>
    </w:p>
    <w:p w14:paraId="5DC55A28" w14:textId="77777777" w:rsidR="00480162" w:rsidRPr="00480162" w:rsidRDefault="00480162">
      <w:pPr>
        <w:spacing w:after="0" w:line="360" w:lineRule="auto"/>
        <w:jc w:val="center"/>
        <w:rPr>
          <w:rFonts w:ascii="Arial Narrow" w:hAnsi="Arial Narrow"/>
          <w:b/>
          <w:sz w:val="24"/>
          <w:szCs w:val="24"/>
        </w:rPr>
      </w:pPr>
    </w:p>
    <w:p w14:paraId="77208EF0" w14:textId="77777777" w:rsidR="00480162" w:rsidRDefault="00480162">
      <w:pPr>
        <w:spacing w:after="0" w:line="360" w:lineRule="auto"/>
        <w:jc w:val="center"/>
        <w:rPr>
          <w:rFonts w:ascii="Arial Narrow" w:hAnsi="Arial Narrow"/>
          <w:b/>
          <w:sz w:val="24"/>
          <w:szCs w:val="24"/>
        </w:rPr>
      </w:pPr>
      <w:r w:rsidRPr="00480162">
        <w:rPr>
          <w:rFonts w:ascii="Arial Narrow" w:hAnsi="Arial Narrow"/>
          <w:b/>
          <w:sz w:val="24"/>
          <w:szCs w:val="24"/>
        </w:rPr>
        <w:t xml:space="preserve">Ραγκούσης Ιωάννης </w:t>
      </w:r>
    </w:p>
    <w:p w14:paraId="3718884C" w14:textId="77777777" w:rsidR="00480162" w:rsidRPr="00480162" w:rsidRDefault="00480162">
      <w:pPr>
        <w:spacing w:after="0" w:line="360" w:lineRule="auto"/>
        <w:jc w:val="center"/>
        <w:rPr>
          <w:rFonts w:ascii="Arial Narrow" w:hAnsi="Arial Narrow"/>
          <w:b/>
          <w:sz w:val="24"/>
          <w:szCs w:val="24"/>
        </w:rPr>
      </w:pPr>
    </w:p>
    <w:p w14:paraId="43318FDF" w14:textId="77777777" w:rsidR="00480162" w:rsidRDefault="00480162">
      <w:pPr>
        <w:spacing w:after="0" w:line="360" w:lineRule="auto"/>
        <w:jc w:val="center"/>
        <w:rPr>
          <w:rFonts w:ascii="Arial Narrow" w:hAnsi="Arial Narrow"/>
          <w:b/>
          <w:sz w:val="24"/>
          <w:szCs w:val="24"/>
        </w:rPr>
      </w:pPr>
      <w:r w:rsidRPr="00480162">
        <w:rPr>
          <w:rFonts w:ascii="Arial Narrow" w:hAnsi="Arial Narrow"/>
          <w:b/>
          <w:sz w:val="24"/>
          <w:szCs w:val="24"/>
        </w:rPr>
        <w:t xml:space="preserve">Σαντορινιός Νεκτάριος </w:t>
      </w:r>
    </w:p>
    <w:p w14:paraId="5F6923B2" w14:textId="77777777" w:rsidR="00480162" w:rsidRPr="00480162" w:rsidRDefault="00480162">
      <w:pPr>
        <w:spacing w:after="0" w:line="360" w:lineRule="auto"/>
        <w:jc w:val="center"/>
        <w:rPr>
          <w:rFonts w:ascii="Arial Narrow" w:hAnsi="Arial Narrow"/>
          <w:b/>
          <w:sz w:val="24"/>
          <w:szCs w:val="24"/>
        </w:rPr>
      </w:pPr>
    </w:p>
    <w:p w14:paraId="5F8B3AA7" w14:textId="77777777" w:rsidR="00480162" w:rsidRDefault="00480162">
      <w:pPr>
        <w:spacing w:after="0" w:line="360" w:lineRule="auto"/>
        <w:jc w:val="center"/>
        <w:rPr>
          <w:rFonts w:ascii="Arial Narrow" w:hAnsi="Arial Narrow"/>
          <w:b/>
          <w:sz w:val="24"/>
          <w:szCs w:val="24"/>
        </w:rPr>
      </w:pPr>
      <w:r w:rsidRPr="00480162">
        <w:rPr>
          <w:rFonts w:ascii="Arial Narrow" w:hAnsi="Arial Narrow"/>
          <w:b/>
          <w:sz w:val="24"/>
          <w:szCs w:val="24"/>
        </w:rPr>
        <w:t>Σκουρολιάκος Παναγιώτης (Πάνος)</w:t>
      </w:r>
    </w:p>
    <w:p w14:paraId="7B561472" w14:textId="77777777" w:rsidR="00480162" w:rsidRPr="00480162" w:rsidRDefault="00480162">
      <w:pPr>
        <w:spacing w:after="0" w:line="360" w:lineRule="auto"/>
        <w:jc w:val="center"/>
        <w:rPr>
          <w:rFonts w:ascii="Arial Narrow" w:hAnsi="Arial Narrow"/>
          <w:b/>
          <w:sz w:val="24"/>
          <w:szCs w:val="24"/>
        </w:rPr>
      </w:pPr>
    </w:p>
    <w:p w14:paraId="305B5C51" w14:textId="77777777" w:rsidR="00480162" w:rsidRDefault="00480162">
      <w:pPr>
        <w:spacing w:after="0" w:line="360" w:lineRule="auto"/>
        <w:jc w:val="center"/>
        <w:rPr>
          <w:rFonts w:ascii="Arial Narrow" w:hAnsi="Arial Narrow"/>
          <w:b/>
          <w:sz w:val="24"/>
          <w:szCs w:val="24"/>
        </w:rPr>
      </w:pPr>
      <w:r w:rsidRPr="00480162">
        <w:rPr>
          <w:rFonts w:ascii="Arial Narrow" w:hAnsi="Arial Narrow"/>
          <w:b/>
          <w:sz w:val="24"/>
          <w:szCs w:val="24"/>
        </w:rPr>
        <w:t>Σκούφα Ελισσάβετ (Μπέττυ)</w:t>
      </w:r>
    </w:p>
    <w:p w14:paraId="3BF14F7D" w14:textId="77777777" w:rsidR="00480162" w:rsidRPr="00480162" w:rsidRDefault="00480162">
      <w:pPr>
        <w:spacing w:after="0" w:line="360" w:lineRule="auto"/>
        <w:jc w:val="center"/>
        <w:rPr>
          <w:rFonts w:ascii="Arial Narrow" w:hAnsi="Arial Narrow"/>
          <w:b/>
          <w:sz w:val="24"/>
          <w:szCs w:val="24"/>
        </w:rPr>
      </w:pPr>
    </w:p>
    <w:p w14:paraId="338353DD" w14:textId="77777777" w:rsidR="00480162" w:rsidRDefault="00480162">
      <w:pPr>
        <w:spacing w:after="0" w:line="360" w:lineRule="auto"/>
        <w:jc w:val="center"/>
        <w:rPr>
          <w:rFonts w:ascii="Arial Narrow" w:hAnsi="Arial Narrow"/>
          <w:b/>
          <w:sz w:val="24"/>
          <w:szCs w:val="24"/>
        </w:rPr>
      </w:pPr>
      <w:r w:rsidRPr="00480162">
        <w:rPr>
          <w:rFonts w:ascii="Arial Narrow" w:hAnsi="Arial Narrow"/>
          <w:b/>
          <w:sz w:val="24"/>
          <w:szCs w:val="24"/>
        </w:rPr>
        <w:t xml:space="preserve">Συρμαλένιος Νικόλαος </w:t>
      </w:r>
    </w:p>
    <w:p w14:paraId="50351CE0" w14:textId="77777777" w:rsidR="00480162" w:rsidRPr="00480162" w:rsidRDefault="00480162">
      <w:pPr>
        <w:spacing w:after="0" w:line="360" w:lineRule="auto"/>
        <w:jc w:val="center"/>
        <w:rPr>
          <w:rFonts w:ascii="Arial Narrow" w:hAnsi="Arial Narrow"/>
          <w:b/>
          <w:sz w:val="24"/>
          <w:szCs w:val="24"/>
        </w:rPr>
      </w:pPr>
    </w:p>
    <w:p w14:paraId="20A1A42E" w14:textId="77777777" w:rsidR="00480162" w:rsidRDefault="00480162">
      <w:pPr>
        <w:spacing w:after="0" w:line="360" w:lineRule="auto"/>
        <w:jc w:val="center"/>
        <w:rPr>
          <w:rFonts w:ascii="Arial Narrow" w:hAnsi="Arial Narrow"/>
          <w:b/>
          <w:sz w:val="24"/>
          <w:szCs w:val="24"/>
        </w:rPr>
      </w:pPr>
      <w:r w:rsidRPr="00480162">
        <w:rPr>
          <w:rFonts w:ascii="Arial Narrow" w:hAnsi="Arial Narrow"/>
          <w:b/>
          <w:sz w:val="24"/>
          <w:szCs w:val="24"/>
        </w:rPr>
        <w:t>Τελιγιορίδου Ολυμπία</w:t>
      </w:r>
    </w:p>
    <w:p w14:paraId="74243447" w14:textId="77777777" w:rsidR="00480162" w:rsidRPr="00480162" w:rsidRDefault="00480162">
      <w:pPr>
        <w:spacing w:after="0" w:line="360" w:lineRule="auto"/>
        <w:jc w:val="center"/>
        <w:rPr>
          <w:rFonts w:ascii="Arial Narrow" w:hAnsi="Arial Narrow"/>
          <w:b/>
          <w:sz w:val="24"/>
          <w:szCs w:val="24"/>
        </w:rPr>
      </w:pPr>
    </w:p>
    <w:p w14:paraId="2BF67125" w14:textId="77777777" w:rsidR="00480162" w:rsidRDefault="00480162">
      <w:pPr>
        <w:spacing w:after="0" w:line="360" w:lineRule="auto"/>
        <w:jc w:val="center"/>
        <w:rPr>
          <w:rFonts w:ascii="Arial Narrow" w:hAnsi="Arial Narrow"/>
          <w:b/>
          <w:sz w:val="24"/>
          <w:szCs w:val="24"/>
        </w:rPr>
      </w:pPr>
      <w:r w:rsidRPr="00480162">
        <w:rPr>
          <w:rFonts w:ascii="Arial Narrow" w:hAnsi="Arial Narrow"/>
          <w:b/>
          <w:sz w:val="24"/>
          <w:szCs w:val="24"/>
        </w:rPr>
        <w:t xml:space="preserve">Τζούφη Μερόπη </w:t>
      </w:r>
    </w:p>
    <w:p w14:paraId="285F5AE8" w14:textId="77777777" w:rsidR="00480162" w:rsidRPr="00480162" w:rsidRDefault="00480162">
      <w:pPr>
        <w:spacing w:after="0" w:line="360" w:lineRule="auto"/>
        <w:jc w:val="center"/>
        <w:rPr>
          <w:rFonts w:ascii="Arial Narrow" w:hAnsi="Arial Narrow"/>
          <w:b/>
          <w:sz w:val="24"/>
          <w:szCs w:val="24"/>
        </w:rPr>
      </w:pPr>
    </w:p>
    <w:p w14:paraId="6D2F2E2D" w14:textId="77777777" w:rsidR="00480162" w:rsidRDefault="00480162">
      <w:pPr>
        <w:spacing w:after="0" w:line="360" w:lineRule="auto"/>
        <w:jc w:val="center"/>
        <w:rPr>
          <w:rFonts w:ascii="Arial Narrow" w:hAnsi="Arial Narrow"/>
          <w:b/>
          <w:sz w:val="24"/>
          <w:szCs w:val="24"/>
        </w:rPr>
      </w:pPr>
      <w:r w:rsidRPr="00480162">
        <w:rPr>
          <w:rFonts w:ascii="Arial Narrow" w:hAnsi="Arial Narrow"/>
          <w:b/>
          <w:sz w:val="24"/>
          <w:szCs w:val="24"/>
        </w:rPr>
        <w:t xml:space="preserve">Τόλκας Άγγελος </w:t>
      </w:r>
    </w:p>
    <w:p w14:paraId="460B6185" w14:textId="77777777" w:rsidR="00480162" w:rsidRPr="00480162" w:rsidRDefault="00480162">
      <w:pPr>
        <w:spacing w:after="0" w:line="360" w:lineRule="auto"/>
        <w:jc w:val="center"/>
        <w:rPr>
          <w:rFonts w:ascii="Arial Narrow" w:hAnsi="Arial Narrow"/>
          <w:b/>
          <w:sz w:val="24"/>
          <w:szCs w:val="24"/>
        </w:rPr>
      </w:pPr>
    </w:p>
    <w:p w14:paraId="3DA8F7D2" w14:textId="77777777" w:rsidR="00480162" w:rsidRDefault="00480162">
      <w:pPr>
        <w:spacing w:after="0" w:line="360" w:lineRule="auto"/>
        <w:jc w:val="center"/>
        <w:rPr>
          <w:rFonts w:ascii="Arial Narrow" w:hAnsi="Arial Narrow"/>
          <w:b/>
          <w:sz w:val="24"/>
          <w:szCs w:val="24"/>
        </w:rPr>
      </w:pPr>
      <w:r w:rsidRPr="00480162">
        <w:rPr>
          <w:rFonts w:ascii="Arial Narrow" w:hAnsi="Arial Narrow"/>
          <w:b/>
          <w:sz w:val="24"/>
          <w:szCs w:val="24"/>
        </w:rPr>
        <w:t xml:space="preserve">Τριανταφυλλίδης Αλέξανδρος </w:t>
      </w:r>
    </w:p>
    <w:p w14:paraId="1637F83A" w14:textId="77777777" w:rsidR="00480162" w:rsidRPr="00480162" w:rsidRDefault="00480162">
      <w:pPr>
        <w:spacing w:after="0" w:line="360" w:lineRule="auto"/>
        <w:jc w:val="center"/>
        <w:rPr>
          <w:rFonts w:ascii="Arial Narrow" w:hAnsi="Arial Narrow"/>
          <w:b/>
          <w:sz w:val="24"/>
          <w:szCs w:val="24"/>
        </w:rPr>
      </w:pPr>
    </w:p>
    <w:p w14:paraId="7C3A80BD" w14:textId="77777777" w:rsidR="00480162" w:rsidRDefault="00480162">
      <w:pPr>
        <w:spacing w:after="0" w:line="360" w:lineRule="auto"/>
        <w:jc w:val="center"/>
        <w:rPr>
          <w:rFonts w:ascii="Arial Narrow" w:hAnsi="Arial Narrow"/>
          <w:b/>
          <w:sz w:val="24"/>
          <w:szCs w:val="24"/>
        </w:rPr>
      </w:pPr>
      <w:r w:rsidRPr="00480162">
        <w:rPr>
          <w:rFonts w:ascii="Arial Narrow" w:hAnsi="Arial Narrow"/>
          <w:b/>
          <w:sz w:val="24"/>
          <w:szCs w:val="24"/>
        </w:rPr>
        <w:t xml:space="preserve">Φάμελλος Σωκράτης </w:t>
      </w:r>
    </w:p>
    <w:p w14:paraId="6B69D149" w14:textId="77777777" w:rsidR="00480162" w:rsidRPr="00480162" w:rsidRDefault="00480162">
      <w:pPr>
        <w:spacing w:after="0" w:line="360" w:lineRule="auto"/>
        <w:jc w:val="center"/>
        <w:rPr>
          <w:rFonts w:ascii="Arial Narrow" w:hAnsi="Arial Narrow"/>
          <w:b/>
          <w:sz w:val="24"/>
          <w:szCs w:val="24"/>
        </w:rPr>
      </w:pPr>
    </w:p>
    <w:p w14:paraId="558EDCD2" w14:textId="77777777" w:rsidR="00480162" w:rsidRDefault="00480162">
      <w:pPr>
        <w:spacing w:after="0" w:line="360" w:lineRule="auto"/>
        <w:jc w:val="center"/>
        <w:rPr>
          <w:rFonts w:ascii="Arial Narrow" w:hAnsi="Arial Narrow"/>
          <w:b/>
          <w:sz w:val="24"/>
          <w:szCs w:val="24"/>
        </w:rPr>
      </w:pPr>
      <w:r w:rsidRPr="00480162">
        <w:rPr>
          <w:rFonts w:ascii="Arial Narrow" w:hAnsi="Arial Narrow"/>
          <w:b/>
          <w:sz w:val="24"/>
          <w:szCs w:val="24"/>
        </w:rPr>
        <w:t xml:space="preserve">Φίλης Νικόλαος </w:t>
      </w:r>
    </w:p>
    <w:p w14:paraId="64BA5581" w14:textId="77777777" w:rsidR="00480162" w:rsidRPr="00480162" w:rsidRDefault="00480162">
      <w:pPr>
        <w:spacing w:after="0" w:line="360" w:lineRule="auto"/>
        <w:jc w:val="center"/>
        <w:rPr>
          <w:rFonts w:ascii="Arial Narrow" w:hAnsi="Arial Narrow"/>
          <w:b/>
          <w:sz w:val="24"/>
          <w:szCs w:val="24"/>
        </w:rPr>
      </w:pPr>
    </w:p>
    <w:p w14:paraId="5B6F214F" w14:textId="77777777" w:rsidR="00480162" w:rsidRDefault="00480162">
      <w:pPr>
        <w:spacing w:after="0" w:line="360" w:lineRule="auto"/>
        <w:jc w:val="center"/>
        <w:rPr>
          <w:rFonts w:ascii="Arial Narrow" w:hAnsi="Arial Narrow"/>
          <w:b/>
          <w:sz w:val="24"/>
          <w:szCs w:val="24"/>
        </w:rPr>
      </w:pPr>
      <w:proofErr w:type="spellStart"/>
      <w:r w:rsidRPr="00480162">
        <w:rPr>
          <w:rFonts w:ascii="Arial Narrow" w:hAnsi="Arial Narrow"/>
          <w:b/>
          <w:sz w:val="24"/>
          <w:szCs w:val="24"/>
        </w:rPr>
        <w:t>Χατζηγιαννάκης</w:t>
      </w:r>
      <w:proofErr w:type="spellEnd"/>
      <w:r w:rsidRPr="00480162">
        <w:rPr>
          <w:rFonts w:ascii="Arial Narrow" w:hAnsi="Arial Narrow"/>
          <w:b/>
          <w:sz w:val="24"/>
          <w:szCs w:val="24"/>
        </w:rPr>
        <w:t xml:space="preserve"> Μιλτιάδης</w:t>
      </w:r>
    </w:p>
    <w:p w14:paraId="515DBFAC" w14:textId="77777777" w:rsidR="00480162" w:rsidRPr="00480162" w:rsidRDefault="00480162">
      <w:pPr>
        <w:spacing w:after="0" w:line="360" w:lineRule="auto"/>
        <w:jc w:val="center"/>
        <w:rPr>
          <w:rFonts w:ascii="Arial Narrow" w:hAnsi="Arial Narrow"/>
          <w:b/>
          <w:sz w:val="24"/>
          <w:szCs w:val="24"/>
        </w:rPr>
      </w:pPr>
    </w:p>
    <w:p w14:paraId="148EF983" w14:textId="77777777" w:rsidR="00480162" w:rsidRDefault="00480162">
      <w:pPr>
        <w:spacing w:after="0" w:line="360" w:lineRule="auto"/>
        <w:jc w:val="center"/>
        <w:rPr>
          <w:rFonts w:ascii="Arial Narrow" w:hAnsi="Arial Narrow"/>
          <w:b/>
          <w:sz w:val="24"/>
          <w:szCs w:val="24"/>
        </w:rPr>
      </w:pPr>
      <w:r w:rsidRPr="00480162">
        <w:rPr>
          <w:rFonts w:ascii="Arial Narrow" w:hAnsi="Arial Narrow"/>
          <w:b/>
          <w:sz w:val="24"/>
          <w:szCs w:val="24"/>
        </w:rPr>
        <w:t>Χρηστίδου Ραλλία</w:t>
      </w:r>
    </w:p>
    <w:p w14:paraId="4C06C9C4" w14:textId="77777777" w:rsidR="00480162" w:rsidRPr="00480162" w:rsidRDefault="00480162">
      <w:pPr>
        <w:spacing w:after="0" w:line="360" w:lineRule="auto"/>
        <w:jc w:val="center"/>
        <w:rPr>
          <w:rFonts w:ascii="Arial Narrow" w:hAnsi="Arial Narrow"/>
          <w:b/>
          <w:sz w:val="24"/>
          <w:szCs w:val="24"/>
        </w:rPr>
      </w:pPr>
    </w:p>
    <w:p w14:paraId="3B77405E" w14:textId="77777777" w:rsidR="00480162" w:rsidRPr="00480162" w:rsidRDefault="00480162">
      <w:pPr>
        <w:spacing w:after="0" w:line="360" w:lineRule="auto"/>
        <w:jc w:val="center"/>
        <w:rPr>
          <w:rFonts w:ascii="Arial Narrow" w:hAnsi="Arial Narrow"/>
          <w:b/>
          <w:sz w:val="24"/>
          <w:szCs w:val="24"/>
        </w:rPr>
      </w:pPr>
      <w:r w:rsidRPr="00480162">
        <w:rPr>
          <w:rFonts w:ascii="Arial Narrow" w:hAnsi="Arial Narrow"/>
          <w:b/>
          <w:sz w:val="24"/>
          <w:szCs w:val="24"/>
        </w:rPr>
        <w:t>Ψυχογιός Γεώργιος</w:t>
      </w:r>
    </w:p>
    <w:sectPr w:rsidR="00480162" w:rsidRPr="00480162">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altName w:val="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B4FEF"/>
    <w:multiLevelType w:val="multilevel"/>
    <w:tmpl w:val="9822B4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BDF"/>
    <w:rsid w:val="0005126D"/>
    <w:rsid w:val="00480162"/>
    <w:rsid w:val="004B651F"/>
    <w:rsid w:val="005D5F09"/>
    <w:rsid w:val="00C83BDF"/>
    <w:rsid w:val="00F95F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E7731"/>
  <w15:docId w15:val="{828A01C2-410C-4362-90E5-0D3B3729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376</Words>
  <Characters>2148</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Θεοχαρόπουλος Αθανάσιος</dc:creator>
  <cp:lastModifiedBy>Odysseas</cp:lastModifiedBy>
  <cp:revision>2</cp:revision>
  <dcterms:created xsi:type="dcterms:W3CDTF">2022-03-13T14:36:00Z</dcterms:created>
  <dcterms:modified xsi:type="dcterms:W3CDTF">2022-03-13T14:36:00Z</dcterms:modified>
</cp:coreProperties>
</file>