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EC02" w14:textId="77777777" w:rsidR="00637CA1" w:rsidRDefault="00B77026" w:rsidP="00637CA1">
      <w:pPr>
        <w:jc w:val="center"/>
      </w:pPr>
      <w:r w:rsidRPr="00B77026">
        <w:rPr>
          <w:noProof/>
        </w:rPr>
        <w:drawing>
          <wp:inline distT="0" distB="0" distL="0" distR="0" wp14:anchorId="2424EC11" wp14:editId="755A05D1">
            <wp:extent cx="1682115" cy="1164566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945" cy="116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4EC03" w14:textId="77777777" w:rsidR="00491AE6" w:rsidRPr="009306FF" w:rsidRDefault="007B280D" w:rsidP="00491AE6">
      <w:pPr>
        <w:jc w:val="right"/>
        <w:rPr>
          <w:rFonts w:ascii="Arial Narrow" w:hAnsi="Arial Narrow"/>
          <w:b/>
          <w:bCs/>
          <w:sz w:val="24"/>
          <w:szCs w:val="24"/>
        </w:rPr>
      </w:pPr>
      <w:r w:rsidRPr="009306FF">
        <w:rPr>
          <w:rFonts w:ascii="Arial Narrow" w:hAnsi="Arial Narrow"/>
          <w:b/>
          <w:bCs/>
          <w:sz w:val="24"/>
          <w:szCs w:val="24"/>
        </w:rPr>
        <w:t xml:space="preserve">Αθήνα, </w:t>
      </w:r>
      <w:r w:rsidR="005043FF" w:rsidRPr="009306FF">
        <w:rPr>
          <w:rFonts w:ascii="Arial Narrow" w:hAnsi="Arial Narrow"/>
          <w:b/>
          <w:bCs/>
          <w:sz w:val="24"/>
          <w:szCs w:val="24"/>
        </w:rPr>
        <w:t>15</w:t>
      </w:r>
      <w:r w:rsidRPr="009306FF">
        <w:rPr>
          <w:rFonts w:ascii="Arial Narrow" w:hAnsi="Arial Narrow"/>
          <w:b/>
          <w:bCs/>
          <w:sz w:val="24"/>
          <w:szCs w:val="24"/>
        </w:rPr>
        <w:t xml:space="preserve"> Ιουλίου </w:t>
      </w:r>
      <w:r w:rsidR="00624FFF" w:rsidRPr="009306FF">
        <w:rPr>
          <w:rFonts w:ascii="Arial Narrow" w:hAnsi="Arial Narrow"/>
          <w:b/>
          <w:bCs/>
          <w:sz w:val="24"/>
          <w:szCs w:val="24"/>
        </w:rPr>
        <w:t>2022</w:t>
      </w:r>
    </w:p>
    <w:p w14:paraId="2424EC04" w14:textId="77777777" w:rsidR="001138EF" w:rsidRPr="009306FF" w:rsidRDefault="001138EF" w:rsidP="00637CA1">
      <w:pPr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9306FF">
        <w:rPr>
          <w:rFonts w:ascii="Arial Narrow" w:hAnsi="Arial Narrow"/>
          <w:b/>
          <w:bCs/>
          <w:sz w:val="24"/>
          <w:szCs w:val="24"/>
          <w:u w:val="single"/>
        </w:rPr>
        <w:t>ΕΡΩΤΗΣΗ</w:t>
      </w:r>
    </w:p>
    <w:p w14:paraId="2424EC05" w14:textId="77777777" w:rsidR="001138EF" w:rsidRPr="009306FF" w:rsidRDefault="001138EF" w:rsidP="00637CA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306FF">
        <w:rPr>
          <w:rFonts w:ascii="Arial Narrow" w:hAnsi="Arial Narrow"/>
          <w:b/>
          <w:bCs/>
          <w:sz w:val="24"/>
          <w:szCs w:val="24"/>
        </w:rPr>
        <w:t>Προς τον Υπουργό Υγείας</w:t>
      </w:r>
    </w:p>
    <w:p w14:paraId="2424EC06" w14:textId="77777777" w:rsidR="00D15ECD" w:rsidRPr="009306FF" w:rsidRDefault="00D15ECD" w:rsidP="00B77026">
      <w:pPr>
        <w:jc w:val="both"/>
        <w:rPr>
          <w:rFonts w:ascii="Arial Narrow" w:hAnsi="Arial Narrow"/>
          <w:b/>
          <w:sz w:val="24"/>
          <w:szCs w:val="24"/>
        </w:rPr>
      </w:pPr>
      <w:r w:rsidRPr="009306FF">
        <w:rPr>
          <w:rFonts w:ascii="Arial Narrow" w:hAnsi="Arial Narrow"/>
          <w:b/>
          <w:bCs/>
          <w:sz w:val="24"/>
          <w:szCs w:val="24"/>
        </w:rPr>
        <w:t xml:space="preserve">Θέμα: </w:t>
      </w:r>
      <w:r w:rsidR="00F03C16" w:rsidRPr="009306FF">
        <w:rPr>
          <w:rFonts w:ascii="Arial Narrow" w:hAnsi="Arial Narrow"/>
          <w:b/>
          <w:sz w:val="24"/>
          <w:szCs w:val="24"/>
        </w:rPr>
        <w:t>Χωρίς παθολόγο παραμένει το Κέντρο Υγείας Τήνου</w:t>
      </w:r>
    </w:p>
    <w:p w14:paraId="2424EC07" w14:textId="77777777" w:rsidR="00F03C16" w:rsidRPr="009306FF" w:rsidRDefault="001B5ED4" w:rsidP="001B5ED4">
      <w:pPr>
        <w:jc w:val="both"/>
        <w:rPr>
          <w:rFonts w:ascii="Arial Narrow" w:hAnsi="Arial Narrow"/>
          <w:sz w:val="24"/>
          <w:szCs w:val="24"/>
        </w:rPr>
      </w:pPr>
      <w:r w:rsidRPr="009306FF">
        <w:rPr>
          <w:rFonts w:ascii="Arial Narrow" w:hAnsi="Arial Narrow"/>
          <w:sz w:val="24"/>
          <w:szCs w:val="24"/>
        </w:rPr>
        <w:t xml:space="preserve">Περίσσεψαν τα λόγια και οι εξαγγελίες </w:t>
      </w:r>
      <w:r w:rsidR="00EC72F2" w:rsidRPr="009306FF">
        <w:rPr>
          <w:rFonts w:ascii="Arial Narrow" w:hAnsi="Arial Narrow"/>
          <w:sz w:val="24"/>
          <w:szCs w:val="24"/>
        </w:rPr>
        <w:t xml:space="preserve">για αναβάθμιση </w:t>
      </w:r>
      <w:r w:rsidRPr="009306FF">
        <w:rPr>
          <w:rFonts w:ascii="Arial Narrow" w:hAnsi="Arial Narrow"/>
          <w:sz w:val="24"/>
          <w:szCs w:val="24"/>
        </w:rPr>
        <w:t xml:space="preserve">της αναπληρώτριας </w:t>
      </w:r>
      <w:r w:rsidR="00957C44" w:rsidRPr="009306FF">
        <w:rPr>
          <w:rFonts w:ascii="Arial Narrow" w:hAnsi="Arial Narrow"/>
          <w:sz w:val="24"/>
          <w:szCs w:val="24"/>
        </w:rPr>
        <w:t xml:space="preserve">υπουργού Μίνας </w:t>
      </w:r>
      <w:proofErr w:type="spellStart"/>
      <w:r w:rsidR="00957C44" w:rsidRPr="009306FF">
        <w:rPr>
          <w:rFonts w:ascii="Arial Narrow" w:hAnsi="Arial Narrow"/>
          <w:sz w:val="24"/>
          <w:szCs w:val="24"/>
        </w:rPr>
        <w:t>Γκάγκα</w:t>
      </w:r>
      <w:proofErr w:type="spellEnd"/>
      <w:r w:rsidR="00957C44" w:rsidRPr="009306FF">
        <w:rPr>
          <w:rFonts w:ascii="Arial Narrow" w:hAnsi="Arial Narrow"/>
          <w:sz w:val="24"/>
          <w:szCs w:val="24"/>
        </w:rPr>
        <w:t xml:space="preserve"> στην πρόσφατη επίσκεψη της στο </w:t>
      </w:r>
      <w:r w:rsidR="006D47F8" w:rsidRPr="009306FF">
        <w:rPr>
          <w:rFonts w:ascii="Arial Narrow" w:hAnsi="Arial Narrow"/>
          <w:sz w:val="24"/>
          <w:szCs w:val="24"/>
        </w:rPr>
        <w:t>Κέντρο Υγείας της Τήνου</w:t>
      </w:r>
      <w:r w:rsidR="00F25F47" w:rsidRPr="009306FF">
        <w:rPr>
          <w:rFonts w:ascii="Arial Narrow" w:hAnsi="Arial Narrow"/>
          <w:sz w:val="24"/>
          <w:szCs w:val="24"/>
        </w:rPr>
        <w:t>.</w:t>
      </w:r>
    </w:p>
    <w:p w14:paraId="2424EC08" w14:textId="77777777" w:rsidR="006D47F8" w:rsidRPr="009306FF" w:rsidRDefault="007B280D" w:rsidP="001B5ED4">
      <w:pPr>
        <w:jc w:val="both"/>
        <w:rPr>
          <w:rFonts w:ascii="Arial Narrow" w:hAnsi="Arial Narrow"/>
          <w:sz w:val="24"/>
          <w:szCs w:val="24"/>
        </w:rPr>
      </w:pPr>
      <w:r w:rsidRPr="009306FF">
        <w:rPr>
          <w:rFonts w:ascii="Arial Narrow" w:hAnsi="Arial Narrow"/>
          <w:sz w:val="24"/>
          <w:szCs w:val="24"/>
        </w:rPr>
        <w:t>Όμως,</w:t>
      </w:r>
      <w:r w:rsidR="006D47F8" w:rsidRPr="009306FF">
        <w:rPr>
          <w:rFonts w:ascii="Arial Narrow" w:hAnsi="Arial Narrow"/>
          <w:sz w:val="24"/>
          <w:szCs w:val="24"/>
        </w:rPr>
        <w:t xml:space="preserve"> η αμείλικτη πραγματικότητα είναι τελείως διαφορετική</w:t>
      </w:r>
      <w:r w:rsidR="00FC63E6" w:rsidRPr="009306FF">
        <w:rPr>
          <w:rFonts w:ascii="Arial Narrow" w:hAnsi="Arial Narrow"/>
          <w:sz w:val="24"/>
          <w:szCs w:val="24"/>
        </w:rPr>
        <w:t>.</w:t>
      </w:r>
      <w:r w:rsidR="00515AE6" w:rsidRPr="009306FF">
        <w:rPr>
          <w:rFonts w:ascii="Arial Narrow" w:hAnsi="Arial Narrow"/>
          <w:sz w:val="24"/>
          <w:szCs w:val="24"/>
        </w:rPr>
        <w:t xml:space="preserve"> </w:t>
      </w:r>
      <w:r w:rsidR="00FC6D0A" w:rsidRPr="009306FF">
        <w:rPr>
          <w:rFonts w:ascii="Arial Narrow" w:hAnsi="Arial Narrow"/>
          <w:sz w:val="24"/>
          <w:szCs w:val="24"/>
        </w:rPr>
        <w:t xml:space="preserve">Εδώ και πέντε μήνες ο μοναδικός παθολόγος έχει παραιτηθεί και το Κέντρο Υγείας </w:t>
      </w:r>
      <w:r w:rsidR="001B2DDB" w:rsidRPr="009306FF">
        <w:rPr>
          <w:rFonts w:ascii="Arial Narrow" w:hAnsi="Arial Narrow"/>
          <w:sz w:val="24"/>
          <w:szCs w:val="24"/>
        </w:rPr>
        <w:t>παραμένει</w:t>
      </w:r>
      <w:r w:rsidRPr="009306FF">
        <w:rPr>
          <w:rFonts w:ascii="Arial Narrow" w:hAnsi="Arial Narrow"/>
          <w:sz w:val="24"/>
          <w:szCs w:val="24"/>
        </w:rPr>
        <w:t>,</w:t>
      </w:r>
      <w:r w:rsidR="001B2DDB" w:rsidRPr="009306FF">
        <w:rPr>
          <w:rFonts w:ascii="Arial Narrow" w:hAnsi="Arial Narrow"/>
          <w:sz w:val="24"/>
          <w:szCs w:val="24"/>
        </w:rPr>
        <w:t xml:space="preserve"> επί της ουσίας</w:t>
      </w:r>
      <w:r w:rsidRPr="009306FF">
        <w:rPr>
          <w:rFonts w:ascii="Arial Narrow" w:hAnsi="Arial Narrow"/>
          <w:sz w:val="24"/>
          <w:szCs w:val="24"/>
        </w:rPr>
        <w:t>,</w:t>
      </w:r>
      <w:r w:rsidR="001B2DDB" w:rsidRPr="009306FF">
        <w:rPr>
          <w:rFonts w:ascii="Arial Narrow" w:hAnsi="Arial Narrow"/>
          <w:sz w:val="24"/>
          <w:szCs w:val="24"/>
        </w:rPr>
        <w:t xml:space="preserve"> χωρίς </w:t>
      </w:r>
      <w:r w:rsidR="004643DF" w:rsidRPr="009306FF">
        <w:rPr>
          <w:rFonts w:ascii="Arial Narrow" w:hAnsi="Arial Narrow"/>
          <w:sz w:val="24"/>
          <w:szCs w:val="24"/>
        </w:rPr>
        <w:t>κάλυψη στην κρίσιμη αυτή ειδικότητα.</w:t>
      </w:r>
    </w:p>
    <w:p w14:paraId="2424EC09" w14:textId="77777777" w:rsidR="004643DF" w:rsidRPr="009306FF" w:rsidRDefault="004643DF" w:rsidP="001B5ED4">
      <w:pPr>
        <w:jc w:val="both"/>
        <w:rPr>
          <w:rFonts w:ascii="Arial Narrow" w:hAnsi="Arial Narrow"/>
          <w:sz w:val="24"/>
          <w:szCs w:val="24"/>
        </w:rPr>
      </w:pPr>
      <w:r w:rsidRPr="009306FF">
        <w:rPr>
          <w:rFonts w:ascii="Arial Narrow" w:hAnsi="Arial Narrow"/>
          <w:sz w:val="24"/>
          <w:szCs w:val="24"/>
        </w:rPr>
        <w:t xml:space="preserve">Η </w:t>
      </w:r>
      <w:r w:rsidR="00CD1AF0" w:rsidRPr="009306FF">
        <w:rPr>
          <w:rFonts w:ascii="Arial Narrow" w:hAnsi="Arial Narrow"/>
          <w:sz w:val="24"/>
          <w:szCs w:val="24"/>
        </w:rPr>
        <w:t xml:space="preserve">αναγκαστική </w:t>
      </w:r>
      <w:r w:rsidR="00740DF2" w:rsidRPr="009306FF">
        <w:rPr>
          <w:rFonts w:ascii="Arial Narrow" w:hAnsi="Arial Narrow"/>
          <w:sz w:val="24"/>
          <w:szCs w:val="24"/>
        </w:rPr>
        <w:t>«</w:t>
      </w:r>
      <w:r w:rsidR="00CD1AF0" w:rsidRPr="009306FF">
        <w:rPr>
          <w:rFonts w:ascii="Arial Narrow" w:hAnsi="Arial Narrow"/>
          <w:sz w:val="24"/>
          <w:szCs w:val="24"/>
        </w:rPr>
        <w:t>παραμονή</w:t>
      </w:r>
      <w:r w:rsidR="00740DF2" w:rsidRPr="009306FF">
        <w:rPr>
          <w:rFonts w:ascii="Arial Narrow" w:hAnsi="Arial Narrow"/>
          <w:sz w:val="24"/>
          <w:szCs w:val="24"/>
        </w:rPr>
        <w:t>»</w:t>
      </w:r>
      <w:r w:rsidR="00CD1AF0" w:rsidRPr="009306FF">
        <w:rPr>
          <w:rFonts w:ascii="Arial Narrow" w:hAnsi="Arial Narrow"/>
          <w:sz w:val="24"/>
          <w:szCs w:val="24"/>
        </w:rPr>
        <w:t xml:space="preserve"> του παθολόγου</w:t>
      </w:r>
      <w:r w:rsidR="00740DF2" w:rsidRPr="009306FF">
        <w:rPr>
          <w:rFonts w:ascii="Arial Narrow" w:hAnsi="Arial Narrow"/>
          <w:sz w:val="24"/>
          <w:szCs w:val="24"/>
        </w:rPr>
        <w:t xml:space="preserve"> με τον ανορθόδοξο και παράτυπο καταναγκασμό του</w:t>
      </w:r>
      <w:r w:rsidR="00A5138F" w:rsidRPr="009306FF">
        <w:rPr>
          <w:rFonts w:ascii="Arial Narrow" w:hAnsi="Arial Narrow"/>
          <w:sz w:val="24"/>
          <w:szCs w:val="24"/>
        </w:rPr>
        <w:t xml:space="preserve"> με </w:t>
      </w:r>
      <w:r w:rsidR="003C1769" w:rsidRPr="009306FF">
        <w:rPr>
          <w:rFonts w:ascii="Arial Narrow" w:hAnsi="Arial Narrow"/>
          <w:sz w:val="24"/>
          <w:szCs w:val="24"/>
        </w:rPr>
        <w:t>προσκλήσεις του από τη 2</w:t>
      </w:r>
      <w:r w:rsidR="003C1769" w:rsidRPr="009306FF">
        <w:rPr>
          <w:rFonts w:ascii="Arial Narrow" w:hAnsi="Arial Narrow"/>
          <w:sz w:val="24"/>
          <w:szCs w:val="24"/>
          <w:vertAlign w:val="superscript"/>
        </w:rPr>
        <w:t>η</w:t>
      </w:r>
      <w:r w:rsidR="003C1769" w:rsidRPr="009306FF">
        <w:rPr>
          <w:rFonts w:ascii="Arial Narrow" w:hAnsi="Arial Narrow"/>
          <w:sz w:val="24"/>
          <w:szCs w:val="24"/>
        </w:rPr>
        <w:t xml:space="preserve"> ΥΠΕ ανά δεκαπενθήμερο</w:t>
      </w:r>
      <w:r w:rsidR="00A97DE4" w:rsidRPr="009306FF">
        <w:rPr>
          <w:rFonts w:ascii="Arial Narrow" w:hAnsi="Arial Narrow"/>
          <w:sz w:val="24"/>
          <w:szCs w:val="24"/>
        </w:rPr>
        <w:t>, πρώτον</w:t>
      </w:r>
      <w:r w:rsidR="007B280D" w:rsidRPr="009306FF">
        <w:rPr>
          <w:rFonts w:ascii="Arial Narrow" w:hAnsi="Arial Narrow"/>
          <w:sz w:val="24"/>
          <w:szCs w:val="24"/>
        </w:rPr>
        <w:t>,</w:t>
      </w:r>
      <w:r w:rsidR="00A97DE4" w:rsidRPr="009306FF">
        <w:rPr>
          <w:rFonts w:ascii="Arial Narrow" w:hAnsi="Arial Narrow"/>
          <w:sz w:val="24"/>
          <w:szCs w:val="24"/>
        </w:rPr>
        <w:t xml:space="preserve"> </w:t>
      </w:r>
      <w:r w:rsidR="002E4E74" w:rsidRPr="009306FF">
        <w:rPr>
          <w:rFonts w:ascii="Arial Narrow" w:hAnsi="Arial Narrow"/>
          <w:sz w:val="24"/>
          <w:szCs w:val="24"/>
        </w:rPr>
        <w:t xml:space="preserve">δεν </w:t>
      </w:r>
      <w:r w:rsidR="005F5143" w:rsidRPr="009306FF">
        <w:rPr>
          <w:rFonts w:ascii="Arial Narrow" w:hAnsi="Arial Narrow"/>
          <w:sz w:val="24"/>
          <w:szCs w:val="24"/>
        </w:rPr>
        <w:t xml:space="preserve">βασίζεται </w:t>
      </w:r>
      <w:r w:rsidR="00212708" w:rsidRPr="009306FF">
        <w:rPr>
          <w:rFonts w:ascii="Arial Narrow" w:hAnsi="Arial Narrow"/>
          <w:sz w:val="24"/>
          <w:szCs w:val="24"/>
        </w:rPr>
        <w:t>σε νόμιμη διαδικασία και δεύτερον</w:t>
      </w:r>
      <w:r w:rsidR="007B280D" w:rsidRPr="009306FF">
        <w:rPr>
          <w:rFonts w:ascii="Arial Narrow" w:hAnsi="Arial Narrow"/>
          <w:sz w:val="24"/>
          <w:szCs w:val="24"/>
        </w:rPr>
        <w:t>,</w:t>
      </w:r>
      <w:r w:rsidR="00212708" w:rsidRPr="009306FF">
        <w:rPr>
          <w:rFonts w:ascii="Arial Narrow" w:hAnsi="Arial Narrow"/>
          <w:sz w:val="24"/>
          <w:szCs w:val="24"/>
        </w:rPr>
        <w:t xml:space="preserve"> </w:t>
      </w:r>
      <w:r w:rsidR="00403C9C" w:rsidRPr="009306FF">
        <w:rPr>
          <w:rFonts w:ascii="Arial Narrow" w:hAnsi="Arial Narrow"/>
          <w:sz w:val="24"/>
          <w:szCs w:val="24"/>
        </w:rPr>
        <w:t xml:space="preserve">δεν λύνει το πρόβλημα, διότι πρόκειται για </w:t>
      </w:r>
      <w:proofErr w:type="spellStart"/>
      <w:r w:rsidR="00403C9C" w:rsidRPr="009306FF">
        <w:rPr>
          <w:rFonts w:ascii="Arial Narrow" w:hAnsi="Arial Narrow"/>
          <w:sz w:val="24"/>
          <w:szCs w:val="24"/>
        </w:rPr>
        <w:t>εμβαλω</w:t>
      </w:r>
      <w:r w:rsidR="006B0320" w:rsidRPr="009306FF">
        <w:rPr>
          <w:rFonts w:ascii="Arial Narrow" w:hAnsi="Arial Narrow"/>
          <w:sz w:val="24"/>
          <w:szCs w:val="24"/>
        </w:rPr>
        <w:t>ματική</w:t>
      </w:r>
      <w:proofErr w:type="spellEnd"/>
      <w:r w:rsidR="006B0320" w:rsidRPr="009306FF">
        <w:rPr>
          <w:rFonts w:ascii="Arial Narrow" w:hAnsi="Arial Narrow"/>
          <w:sz w:val="24"/>
          <w:szCs w:val="24"/>
        </w:rPr>
        <w:t xml:space="preserve"> και προσωρινή λύση</w:t>
      </w:r>
      <w:r w:rsidR="00B76C82" w:rsidRPr="009306FF">
        <w:rPr>
          <w:rFonts w:ascii="Arial Narrow" w:hAnsi="Arial Narrow"/>
          <w:sz w:val="24"/>
          <w:szCs w:val="24"/>
        </w:rPr>
        <w:t>.</w:t>
      </w:r>
    </w:p>
    <w:p w14:paraId="2424EC0A" w14:textId="77777777" w:rsidR="007B280D" w:rsidRPr="009306FF" w:rsidRDefault="00B76C82" w:rsidP="001B5ED4">
      <w:pPr>
        <w:jc w:val="both"/>
        <w:rPr>
          <w:rFonts w:ascii="Arial Narrow" w:hAnsi="Arial Narrow"/>
          <w:sz w:val="24"/>
          <w:szCs w:val="24"/>
        </w:rPr>
      </w:pPr>
      <w:r w:rsidRPr="009306FF">
        <w:rPr>
          <w:rFonts w:ascii="Arial Narrow" w:hAnsi="Arial Narrow"/>
          <w:sz w:val="24"/>
          <w:szCs w:val="24"/>
        </w:rPr>
        <w:t xml:space="preserve">Κατόπιν των ανωτέρω, </w:t>
      </w:r>
    </w:p>
    <w:p w14:paraId="2424EC0B" w14:textId="77777777" w:rsidR="00B76C82" w:rsidRPr="009306FF" w:rsidRDefault="007B280D" w:rsidP="001B5ED4">
      <w:pPr>
        <w:jc w:val="both"/>
        <w:rPr>
          <w:rFonts w:ascii="Arial Narrow" w:hAnsi="Arial Narrow"/>
          <w:b/>
          <w:sz w:val="24"/>
          <w:szCs w:val="24"/>
        </w:rPr>
      </w:pPr>
      <w:r w:rsidRPr="009306FF">
        <w:rPr>
          <w:rFonts w:ascii="Arial Narrow" w:hAnsi="Arial Narrow"/>
          <w:b/>
          <w:sz w:val="24"/>
          <w:szCs w:val="24"/>
        </w:rPr>
        <w:t>Ε</w:t>
      </w:r>
      <w:r w:rsidR="00B76C82" w:rsidRPr="009306FF">
        <w:rPr>
          <w:rFonts w:ascii="Arial Narrow" w:hAnsi="Arial Narrow"/>
          <w:b/>
          <w:sz w:val="24"/>
          <w:szCs w:val="24"/>
        </w:rPr>
        <w:t>ρωτ</w:t>
      </w:r>
      <w:r w:rsidR="00E53E83" w:rsidRPr="009306FF">
        <w:rPr>
          <w:rFonts w:ascii="Arial Narrow" w:hAnsi="Arial Narrow"/>
          <w:b/>
          <w:sz w:val="24"/>
          <w:szCs w:val="24"/>
        </w:rPr>
        <w:t xml:space="preserve">άται </w:t>
      </w:r>
      <w:r w:rsidR="00C4112C" w:rsidRPr="009306FF">
        <w:rPr>
          <w:rFonts w:ascii="Arial Narrow" w:hAnsi="Arial Narrow"/>
          <w:b/>
          <w:sz w:val="24"/>
          <w:szCs w:val="24"/>
        </w:rPr>
        <w:t>ο αρ</w:t>
      </w:r>
      <w:r w:rsidR="00CD458D" w:rsidRPr="009306FF">
        <w:rPr>
          <w:rFonts w:ascii="Arial Narrow" w:hAnsi="Arial Narrow"/>
          <w:b/>
          <w:sz w:val="24"/>
          <w:szCs w:val="24"/>
        </w:rPr>
        <w:t>μόδιος υπουργός,</w:t>
      </w:r>
    </w:p>
    <w:p w14:paraId="2424EC0C" w14:textId="77777777" w:rsidR="00CD458D" w:rsidRPr="009306FF" w:rsidRDefault="007B280D" w:rsidP="001B5ED4">
      <w:pPr>
        <w:jc w:val="both"/>
        <w:rPr>
          <w:rFonts w:ascii="Arial Narrow" w:hAnsi="Arial Narrow"/>
          <w:b/>
          <w:sz w:val="24"/>
          <w:szCs w:val="24"/>
        </w:rPr>
      </w:pPr>
      <w:r w:rsidRPr="009306FF">
        <w:rPr>
          <w:rFonts w:ascii="Arial Narrow" w:hAnsi="Arial Narrow"/>
          <w:b/>
          <w:sz w:val="24"/>
          <w:szCs w:val="24"/>
        </w:rPr>
        <w:t>1</w:t>
      </w:r>
      <w:r w:rsidR="00CD458D" w:rsidRPr="009306FF">
        <w:rPr>
          <w:rFonts w:ascii="Arial Narrow" w:hAnsi="Arial Narrow"/>
          <w:b/>
          <w:sz w:val="24"/>
          <w:szCs w:val="24"/>
        </w:rPr>
        <w:t xml:space="preserve">) Θα εξακολουθήσει να αποδέχεται </w:t>
      </w:r>
      <w:r w:rsidR="00EE12AE" w:rsidRPr="009306FF">
        <w:rPr>
          <w:rFonts w:ascii="Arial Narrow" w:hAnsi="Arial Narrow"/>
          <w:b/>
          <w:sz w:val="24"/>
          <w:szCs w:val="24"/>
        </w:rPr>
        <w:t>την κάλυψη του Κέντρου Υγείας Τήνου</w:t>
      </w:r>
      <w:r w:rsidR="002E1248" w:rsidRPr="009306FF">
        <w:rPr>
          <w:rFonts w:ascii="Arial Narrow" w:hAnsi="Arial Narrow"/>
          <w:b/>
          <w:sz w:val="24"/>
          <w:szCs w:val="24"/>
        </w:rPr>
        <w:t>, με το συγκεκριμένο παράτυπο τρόπο;</w:t>
      </w:r>
      <w:r w:rsidR="00D33862" w:rsidRPr="009306FF">
        <w:rPr>
          <w:rFonts w:ascii="Arial Narrow" w:hAnsi="Arial Narrow"/>
          <w:b/>
          <w:sz w:val="24"/>
          <w:szCs w:val="24"/>
        </w:rPr>
        <w:t xml:space="preserve"> Αυτή είναι η αναβάθμιση </w:t>
      </w:r>
      <w:r w:rsidR="00F42AC1" w:rsidRPr="009306FF">
        <w:rPr>
          <w:rFonts w:ascii="Arial Narrow" w:hAnsi="Arial Narrow"/>
          <w:b/>
          <w:sz w:val="24"/>
          <w:szCs w:val="24"/>
        </w:rPr>
        <w:t>που εξαγγ</w:t>
      </w:r>
      <w:r w:rsidRPr="009306FF">
        <w:rPr>
          <w:rFonts w:ascii="Arial Narrow" w:hAnsi="Arial Narrow"/>
          <w:b/>
          <w:sz w:val="24"/>
          <w:szCs w:val="24"/>
        </w:rPr>
        <w:t>έλθηκε</w:t>
      </w:r>
      <w:r w:rsidR="00F42AC1" w:rsidRPr="009306FF">
        <w:rPr>
          <w:rFonts w:ascii="Arial Narrow" w:hAnsi="Arial Narrow"/>
          <w:b/>
          <w:sz w:val="24"/>
          <w:szCs w:val="24"/>
        </w:rPr>
        <w:t>;</w:t>
      </w:r>
    </w:p>
    <w:p w14:paraId="2424EC0D" w14:textId="77777777" w:rsidR="002E1248" w:rsidRPr="009306FF" w:rsidRDefault="007B280D" w:rsidP="001B5ED4">
      <w:pPr>
        <w:jc w:val="both"/>
        <w:rPr>
          <w:rFonts w:ascii="Arial Narrow" w:hAnsi="Arial Narrow"/>
          <w:b/>
          <w:sz w:val="24"/>
          <w:szCs w:val="24"/>
        </w:rPr>
      </w:pPr>
      <w:r w:rsidRPr="009306FF">
        <w:rPr>
          <w:rFonts w:ascii="Arial Narrow" w:hAnsi="Arial Narrow"/>
          <w:b/>
          <w:sz w:val="24"/>
          <w:szCs w:val="24"/>
        </w:rPr>
        <w:t>2</w:t>
      </w:r>
      <w:r w:rsidR="002E1248" w:rsidRPr="009306FF">
        <w:rPr>
          <w:rFonts w:ascii="Arial Narrow" w:hAnsi="Arial Narrow"/>
          <w:b/>
          <w:sz w:val="24"/>
          <w:szCs w:val="24"/>
        </w:rPr>
        <w:t>)</w:t>
      </w:r>
      <w:r w:rsidR="000C29F7" w:rsidRPr="009306FF">
        <w:rPr>
          <w:rFonts w:ascii="Arial Narrow" w:hAnsi="Arial Narrow"/>
          <w:b/>
          <w:sz w:val="24"/>
          <w:szCs w:val="24"/>
        </w:rPr>
        <w:t xml:space="preserve"> </w:t>
      </w:r>
      <w:r w:rsidR="00037DA8" w:rsidRPr="009306FF">
        <w:rPr>
          <w:rFonts w:ascii="Arial Narrow" w:hAnsi="Arial Narrow"/>
          <w:b/>
          <w:sz w:val="24"/>
          <w:szCs w:val="24"/>
        </w:rPr>
        <w:t>Θ</w:t>
      </w:r>
      <w:r w:rsidR="000C29F7" w:rsidRPr="009306FF">
        <w:rPr>
          <w:rFonts w:ascii="Arial Narrow" w:hAnsi="Arial Narrow"/>
          <w:b/>
          <w:sz w:val="24"/>
          <w:szCs w:val="24"/>
        </w:rPr>
        <w:t>εωρεί ότι με αυτόν τον τρόπο</w:t>
      </w:r>
      <w:r w:rsidR="003D2A73" w:rsidRPr="009306FF">
        <w:rPr>
          <w:rFonts w:ascii="Arial Narrow" w:hAnsi="Arial Narrow"/>
          <w:b/>
          <w:sz w:val="24"/>
          <w:szCs w:val="24"/>
        </w:rPr>
        <w:t xml:space="preserve"> συμμετοχής των ιδιωτών γιατρών </w:t>
      </w:r>
      <w:r w:rsidR="00CA5D75" w:rsidRPr="009306FF">
        <w:rPr>
          <w:rFonts w:ascii="Arial Narrow" w:hAnsi="Arial Narrow"/>
          <w:b/>
          <w:sz w:val="24"/>
          <w:szCs w:val="24"/>
        </w:rPr>
        <w:t xml:space="preserve">στις δημόσιες δομές υγείας, </w:t>
      </w:r>
      <w:r w:rsidR="00BA3CE0" w:rsidRPr="009306FF">
        <w:rPr>
          <w:rFonts w:ascii="Arial Narrow" w:hAnsi="Arial Narrow"/>
          <w:b/>
          <w:sz w:val="24"/>
          <w:szCs w:val="24"/>
        </w:rPr>
        <w:t xml:space="preserve">αντιμετωπίζεται η </w:t>
      </w:r>
      <w:r w:rsidR="00804298" w:rsidRPr="009306FF">
        <w:rPr>
          <w:rFonts w:ascii="Arial Narrow" w:hAnsi="Arial Narrow"/>
          <w:b/>
          <w:sz w:val="24"/>
          <w:szCs w:val="24"/>
        </w:rPr>
        <w:t>υγειονομική φροντίδα και η περίθαλψη της τοπικής κοινωνίας</w:t>
      </w:r>
      <w:r w:rsidR="00037DA8" w:rsidRPr="009306FF">
        <w:rPr>
          <w:rFonts w:ascii="Arial Narrow" w:hAnsi="Arial Narrow"/>
          <w:b/>
          <w:sz w:val="24"/>
          <w:szCs w:val="24"/>
        </w:rPr>
        <w:t>;</w:t>
      </w:r>
    </w:p>
    <w:p w14:paraId="2424EC0E" w14:textId="77777777" w:rsidR="00320A24" w:rsidRPr="009306FF" w:rsidRDefault="007B280D" w:rsidP="001B5ED4">
      <w:pPr>
        <w:jc w:val="both"/>
        <w:rPr>
          <w:rFonts w:ascii="Arial Narrow" w:hAnsi="Arial Narrow"/>
          <w:b/>
          <w:sz w:val="24"/>
          <w:szCs w:val="24"/>
        </w:rPr>
      </w:pPr>
      <w:r w:rsidRPr="009306FF">
        <w:rPr>
          <w:rFonts w:ascii="Arial Narrow" w:hAnsi="Arial Narrow"/>
          <w:b/>
          <w:sz w:val="24"/>
          <w:szCs w:val="24"/>
        </w:rPr>
        <w:t>3</w:t>
      </w:r>
      <w:r w:rsidR="00320A24" w:rsidRPr="009306FF">
        <w:rPr>
          <w:rFonts w:ascii="Arial Narrow" w:hAnsi="Arial Narrow"/>
          <w:b/>
          <w:sz w:val="24"/>
          <w:szCs w:val="24"/>
        </w:rPr>
        <w:t xml:space="preserve">) Θα υπάρξει προκήρυξη θέσης μόνιμου παθολόγου </w:t>
      </w:r>
      <w:r w:rsidR="00CA2C29" w:rsidRPr="009306FF">
        <w:rPr>
          <w:rFonts w:ascii="Arial Narrow" w:hAnsi="Arial Narrow"/>
          <w:b/>
          <w:sz w:val="24"/>
          <w:szCs w:val="24"/>
        </w:rPr>
        <w:t>για το Κ.Υ. Τήνου;</w:t>
      </w:r>
    </w:p>
    <w:p w14:paraId="2424EC0F" w14:textId="77777777" w:rsidR="005D3B8F" w:rsidRPr="009306FF" w:rsidRDefault="005D3B8F" w:rsidP="005D3B8F">
      <w:pPr>
        <w:jc w:val="center"/>
        <w:rPr>
          <w:rFonts w:ascii="Arial Narrow" w:hAnsi="Arial Narrow"/>
          <w:b/>
          <w:sz w:val="24"/>
          <w:szCs w:val="24"/>
        </w:rPr>
      </w:pPr>
      <w:r w:rsidRPr="009306FF">
        <w:rPr>
          <w:rFonts w:ascii="Arial Narrow" w:hAnsi="Arial Narrow"/>
          <w:b/>
          <w:sz w:val="24"/>
          <w:szCs w:val="24"/>
        </w:rPr>
        <w:t>Ο ερωτών βουλευτ</w:t>
      </w:r>
      <w:r w:rsidR="0064000A" w:rsidRPr="009306FF">
        <w:rPr>
          <w:rFonts w:ascii="Arial Narrow" w:hAnsi="Arial Narrow"/>
          <w:b/>
          <w:sz w:val="24"/>
          <w:szCs w:val="24"/>
        </w:rPr>
        <w:t xml:space="preserve">ής </w:t>
      </w:r>
    </w:p>
    <w:p w14:paraId="2424EC10" w14:textId="77777777" w:rsidR="0064000A" w:rsidRDefault="0064000A" w:rsidP="005D3B8F">
      <w:pPr>
        <w:jc w:val="center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9306FF">
        <w:rPr>
          <w:rFonts w:ascii="Arial Narrow" w:hAnsi="Arial Narrow"/>
          <w:b/>
          <w:bCs/>
          <w:sz w:val="24"/>
          <w:szCs w:val="24"/>
        </w:rPr>
        <w:t>Συρμαλένιος</w:t>
      </w:r>
      <w:proofErr w:type="spellEnd"/>
      <w:r w:rsidR="007B280D" w:rsidRPr="009306FF">
        <w:rPr>
          <w:rFonts w:ascii="Arial Narrow" w:hAnsi="Arial Narrow"/>
          <w:b/>
          <w:bCs/>
          <w:sz w:val="24"/>
          <w:szCs w:val="24"/>
        </w:rPr>
        <w:t xml:space="preserve"> Νίκος</w:t>
      </w:r>
    </w:p>
    <w:p w14:paraId="6088D3D3" w14:textId="4FF4D08C" w:rsidR="009306FF" w:rsidRPr="009306FF" w:rsidRDefault="009306FF" w:rsidP="005D3B8F">
      <w:pPr>
        <w:jc w:val="center"/>
        <w:rPr>
          <w:rFonts w:ascii="Arial Narrow" w:hAnsi="Arial Narrow"/>
          <w:b/>
          <w:bCs/>
          <w:sz w:val="24"/>
          <w:szCs w:val="24"/>
        </w:rPr>
      </w:pPr>
    </w:p>
    <w:sectPr w:rsidR="009306FF" w:rsidRPr="009306FF" w:rsidSect="00E349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A1"/>
    <w:rsid w:val="00037DA8"/>
    <w:rsid w:val="000C29F7"/>
    <w:rsid w:val="001138EF"/>
    <w:rsid w:val="001B2DDB"/>
    <w:rsid w:val="001B5ED4"/>
    <w:rsid w:val="00212708"/>
    <w:rsid w:val="002E1248"/>
    <w:rsid w:val="002E4E74"/>
    <w:rsid w:val="00320A24"/>
    <w:rsid w:val="003A0E5B"/>
    <w:rsid w:val="003C1769"/>
    <w:rsid w:val="003D2A73"/>
    <w:rsid w:val="00403C9C"/>
    <w:rsid w:val="004643DF"/>
    <w:rsid w:val="00491AE6"/>
    <w:rsid w:val="005043FF"/>
    <w:rsid w:val="00515AE6"/>
    <w:rsid w:val="005D3B8F"/>
    <w:rsid w:val="005F5143"/>
    <w:rsid w:val="00624FFF"/>
    <w:rsid w:val="00637CA1"/>
    <w:rsid w:val="0064000A"/>
    <w:rsid w:val="006B0320"/>
    <w:rsid w:val="006D47F8"/>
    <w:rsid w:val="00740DF2"/>
    <w:rsid w:val="007B280D"/>
    <w:rsid w:val="00804298"/>
    <w:rsid w:val="009306FF"/>
    <w:rsid w:val="00957C44"/>
    <w:rsid w:val="00A5138F"/>
    <w:rsid w:val="00A97DE4"/>
    <w:rsid w:val="00B5207D"/>
    <w:rsid w:val="00B76C82"/>
    <w:rsid w:val="00B77026"/>
    <w:rsid w:val="00BA3CE0"/>
    <w:rsid w:val="00C4112C"/>
    <w:rsid w:val="00CA2C29"/>
    <w:rsid w:val="00CA5D75"/>
    <w:rsid w:val="00CD1AF0"/>
    <w:rsid w:val="00CD458D"/>
    <w:rsid w:val="00D15ECD"/>
    <w:rsid w:val="00D33862"/>
    <w:rsid w:val="00E03AA9"/>
    <w:rsid w:val="00E349BC"/>
    <w:rsid w:val="00E53E83"/>
    <w:rsid w:val="00EC72F2"/>
    <w:rsid w:val="00EE12AE"/>
    <w:rsid w:val="00F03C16"/>
    <w:rsid w:val="00F25F47"/>
    <w:rsid w:val="00F42AC1"/>
    <w:rsid w:val="00FC63E6"/>
    <w:rsid w:val="00FC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EC02"/>
  <w15:docId w15:val="{D9DF4CA7-66CF-41F2-BE12-EC9CFF44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7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Νικος Συρμαλενιος</dc:creator>
  <cp:lastModifiedBy>ΕΥΔΟΚΙΑ ΠΡΑΣΙΝΟΥ</cp:lastModifiedBy>
  <cp:revision>4</cp:revision>
  <dcterms:created xsi:type="dcterms:W3CDTF">2022-07-15T07:57:00Z</dcterms:created>
  <dcterms:modified xsi:type="dcterms:W3CDTF">2022-07-15T09:33:00Z</dcterms:modified>
</cp:coreProperties>
</file>