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164A0" w14:textId="77777777" w:rsidR="00322552" w:rsidRPr="00322552" w:rsidRDefault="00322552" w:rsidP="00322552">
      <w:pPr>
        <w:widowControl/>
        <w:suppressAutoHyphens w:val="0"/>
        <w:spacing w:after="200" w:line="276" w:lineRule="auto"/>
        <w:jc w:val="center"/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</w:pPr>
      <w:r w:rsidRPr="00322552">
        <w:rPr>
          <w:rFonts w:asciiTheme="minorHAnsi" w:eastAsiaTheme="minorHAnsi" w:hAnsiTheme="minorHAnsi" w:cstheme="minorBidi"/>
          <w:noProof/>
          <w:color w:val="000000"/>
          <w:kern w:val="0"/>
          <w:sz w:val="22"/>
          <w:szCs w:val="22"/>
          <w:lang w:eastAsia="el-GR" w:bidi="ar-SA"/>
        </w:rPr>
        <w:drawing>
          <wp:inline distT="0" distB="0" distL="0" distR="0" wp14:anchorId="3EFB27D4" wp14:editId="4433B52D">
            <wp:extent cx="2268220" cy="97282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E21BE" w14:textId="77777777" w:rsidR="00322552" w:rsidRPr="00322552" w:rsidRDefault="00322552" w:rsidP="009F2BA7">
      <w:pPr>
        <w:widowControl/>
        <w:suppressAutoHyphens w:val="0"/>
        <w:spacing w:after="200" w:line="276" w:lineRule="auto"/>
        <w:jc w:val="center"/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</w:pPr>
      <w:r w:rsidRPr="00322552"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  <w:t>Προς το Προεδρείο της Βουλής των Ελλήνων</w:t>
      </w:r>
    </w:p>
    <w:p w14:paraId="5DF16B23" w14:textId="77777777" w:rsidR="00322552" w:rsidRPr="00322552" w:rsidRDefault="00322552" w:rsidP="009F2BA7">
      <w:pPr>
        <w:widowControl/>
        <w:suppressAutoHyphens w:val="0"/>
        <w:spacing w:after="200" w:line="276" w:lineRule="auto"/>
        <w:jc w:val="center"/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</w:pPr>
      <w:r w:rsidRPr="00322552"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  <w:t>ΑΝΑΦΟΡΑ</w:t>
      </w:r>
    </w:p>
    <w:p w14:paraId="11A7F3F6" w14:textId="77777777" w:rsidR="009F2BA7" w:rsidRDefault="00322552" w:rsidP="00D01C98">
      <w:pPr>
        <w:pStyle w:val="ListParagraph"/>
        <w:widowControl/>
        <w:suppressAutoHyphens w:val="0"/>
        <w:spacing w:after="200" w:line="276" w:lineRule="auto"/>
        <w:ind w:left="0"/>
        <w:jc w:val="center"/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</w:pPr>
      <w:r w:rsidRPr="004E1680"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  <w:t>Υπουργεί</w:t>
      </w:r>
      <w:r w:rsidR="005F4797" w:rsidRPr="004E1680"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  <w:t xml:space="preserve">ο </w:t>
      </w:r>
      <w:r w:rsidR="00DF0E70"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  <w:t>Ανάπτυξης</w:t>
      </w:r>
      <w:r w:rsidR="00D01C98"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  <w:t xml:space="preserve"> </w:t>
      </w:r>
      <w:r w:rsidR="004E1680"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  <w:t xml:space="preserve">και </w:t>
      </w:r>
      <w:r w:rsidR="00D01C98"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  <w:t>Ε</w:t>
      </w:r>
      <w:r w:rsidR="00DF0E70"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  <w:t>πενδύσεων</w:t>
      </w:r>
    </w:p>
    <w:p w14:paraId="7346DA76" w14:textId="77777777" w:rsidR="00197571" w:rsidRDefault="00197571" w:rsidP="00322552">
      <w:pPr>
        <w:widowControl/>
        <w:suppressAutoHyphens w:val="0"/>
        <w:spacing w:after="200" w:line="276" w:lineRule="auto"/>
        <w:jc w:val="center"/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</w:pPr>
    </w:p>
    <w:p w14:paraId="0037E69E" w14:textId="77777777" w:rsidR="00322552" w:rsidRPr="00322552" w:rsidRDefault="00322552" w:rsidP="00322552">
      <w:pPr>
        <w:widowControl/>
        <w:suppressAutoHyphens w:val="0"/>
        <w:spacing w:after="200" w:line="276" w:lineRule="auto"/>
        <w:jc w:val="center"/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</w:pPr>
      <w:r w:rsidRPr="00322552"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  <w:t>Θέμα: «</w:t>
      </w:r>
      <w:r w:rsidR="00EA3A7D"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  <w:t xml:space="preserve">Το Υπουργείο Ανάπτυξης αποκλείει τις πολύ μικρές επιχειρήσεις από το πρόγραμμα </w:t>
      </w:r>
      <w:r w:rsidR="00EA3A7D" w:rsidRPr="00EA3A7D">
        <w:rPr>
          <w:rFonts w:asciiTheme="minorHAnsi" w:eastAsiaTheme="minorHAnsi" w:hAnsiTheme="minorHAnsi" w:cstheme="minorBidi"/>
          <w:b/>
          <w:i/>
          <w:kern w:val="0"/>
          <w:sz w:val="22"/>
          <w:szCs w:val="22"/>
          <w:lang w:eastAsia="en-US" w:bidi="ar-SA"/>
        </w:rPr>
        <w:t>Πράσινη παραγωγική επένδυση ΜμΕ</w:t>
      </w:r>
      <w:r w:rsidR="00EA3A7D"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  <w:t xml:space="preserve"> του ΕΣΠΑ</w:t>
      </w:r>
      <w:r w:rsidRPr="00322552"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  <w:t>»</w:t>
      </w:r>
    </w:p>
    <w:p w14:paraId="7B96F7B6" w14:textId="77777777" w:rsidR="00D15F53" w:rsidRPr="00C03A1B" w:rsidRDefault="00C03A1B" w:rsidP="009F2BA7">
      <w:pPr>
        <w:widowControl/>
        <w:suppressAutoHyphens w:val="0"/>
        <w:spacing w:after="200" w:line="276" w:lineRule="auto"/>
        <w:jc w:val="both"/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</w:pPr>
      <w:r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>Ο Τομεάρχης Ανάπτυξης και Επενδύσεων και βουλευτής Μεσσηνίας, Αλέξης Χαρίτσης και ο βουλευτής Κυκλάδων</w:t>
      </w:r>
      <w:r w:rsidR="0048743B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 xml:space="preserve"> του ΣΥΡΙΖΑ -ΠΣ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>,</w:t>
      </w:r>
      <w:r w:rsidR="00322552" w:rsidRPr="00322552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 xml:space="preserve"> Νίκος Συρμαλένιος</w:t>
      </w:r>
      <w:r w:rsidR="00DF0E70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 xml:space="preserve"> </w:t>
      </w:r>
      <w:r w:rsidR="00322552" w:rsidRPr="00322552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>καταθέτ</w:t>
      </w:r>
      <w:r w:rsidR="00DF0E70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>ουν</w:t>
      </w:r>
      <w:r w:rsidR="00322552" w:rsidRPr="00322552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 xml:space="preserve"> αναφορά </w:t>
      </w:r>
      <w:r w:rsidR="00B81F9C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>τ</w:t>
      </w:r>
      <w:r w:rsidR="00826017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>ην</w:t>
      </w:r>
      <w:r w:rsidR="00B81F9C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 xml:space="preserve"> επιστολ</w:t>
      </w:r>
      <w:r w:rsidR="00826017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 xml:space="preserve">ή 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 xml:space="preserve">διαμαρτυρίας </w:t>
      </w:r>
      <w:r w:rsidR="004E1680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>τ</w:t>
      </w:r>
      <w:r w:rsidR="00826017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 xml:space="preserve">ου </w:t>
      </w:r>
      <w:r w:rsidR="00DF0E70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>Σωματείου Ξενοδόχων Μήλου</w:t>
      </w:r>
      <w:r w:rsidR="00826017">
        <w:rPr>
          <w:rFonts w:asciiTheme="minorHAnsi" w:eastAsiaTheme="minorHAnsi" w:hAnsiTheme="minorHAnsi" w:cstheme="minorBidi"/>
          <w:bCs/>
          <w:kern w:val="0"/>
          <w:sz w:val="22"/>
          <w:szCs w:val="22"/>
          <w:lang w:eastAsia="en-US" w:bidi="ar-SA"/>
        </w:rPr>
        <w:t xml:space="preserve">, </w:t>
      </w:r>
      <w:r w:rsidR="00DF0E70">
        <w:rPr>
          <w:rFonts w:asciiTheme="minorHAnsi" w:eastAsiaTheme="minorHAnsi" w:hAnsiTheme="minorHAnsi" w:cstheme="minorBidi"/>
          <w:bCs/>
          <w:kern w:val="0"/>
          <w:sz w:val="22"/>
          <w:szCs w:val="22"/>
          <w:lang w:eastAsia="en-US" w:bidi="ar-SA"/>
        </w:rPr>
        <w:t>με την οποία εκφρά</w:t>
      </w:r>
      <w:r>
        <w:rPr>
          <w:rFonts w:asciiTheme="minorHAnsi" w:eastAsiaTheme="minorHAnsi" w:hAnsiTheme="minorHAnsi" w:cstheme="minorBidi"/>
          <w:bCs/>
          <w:kern w:val="0"/>
          <w:sz w:val="22"/>
          <w:szCs w:val="22"/>
          <w:lang w:eastAsia="en-US" w:bidi="ar-SA"/>
        </w:rPr>
        <w:t>ζ</w:t>
      </w:r>
      <w:r w:rsidR="00DF0E70">
        <w:rPr>
          <w:rFonts w:asciiTheme="minorHAnsi" w:eastAsiaTheme="minorHAnsi" w:hAnsiTheme="minorHAnsi" w:cstheme="minorBidi"/>
          <w:bCs/>
          <w:kern w:val="0"/>
          <w:sz w:val="22"/>
          <w:szCs w:val="22"/>
          <w:lang w:eastAsia="en-US" w:bidi="ar-SA"/>
        </w:rPr>
        <w:t xml:space="preserve">ουν </w:t>
      </w:r>
      <w:r>
        <w:rPr>
          <w:rFonts w:asciiTheme="minorHAnsi" w:eastAsiaTheme="minorHAnsi" w:hAnsiTheme="minorHAnsi" w:cstheme="minorBidi"/>
          <w:bCs/>
          <w:kern w:val="0"/>
          <w:sz w:val="22"/>
          <w:szCs w:val="22"/>
          <w:lang w:eastAsia="en-US" w:bidi="ar-SA"/>
        </w:rPr>
        <w:t xml:space="preserve">τις αντιρρήσεις τους επί της </w:t>
      </w:r>
      <w:r w:rsidR="00DF0E70">
        <w:rPr>
          <w:rFonts w:asciiTheme="minorHAnsi" w:eastAsiaTheme="minorHAnsi" w:hAnsiTheme="minorHAnsi" w:cstheme="minorBidi"/>
          <w:bCs/>
          <w:kern w:val="0"/>
          <w:sz w:val="22"/>
          <w:szCs w:val="22"/>
          <w:lang w:eastAsia="en-US" w:bidi="ar-SA"/>
        </w:rPr>
        <w:t>προδημοσίευση</w:t>
      </w:r>
      <w:r>
        <w:rPr>
          <w:rFonts w:asciiTheme="minorHAnsi" w:eastAsiaTheme="minorHAnsi" w:hAnsiTheme="minorHAnsi" w:cstheme="minorBidi"/>
          <w:bCs/>
          <w:kern w:val="0"/>
          <w:sz w:val="22"/>
          <w:szCs w:val="22"/>
          <w:lang w:eastAsia="en-US" w:bidi="ar-SA"/>
        </w:rPr>
        <w:t>ς</w:t>
      </w:r>
      <w:r w:rsidR="00DF0E70">
        <w:rPr>
          <w:rFonts w:asciiTheme="minorHAnsi" w:eastAsiaTheme="minorHAnsi" w:hAnsiTheme="minorHAnsi" w:cstheme="minorBidi"/>
          <w:bCs/>
          <w:kern w:val="0"/>
          <w:sz w:val="22"/>
          <w:szCs w:val="22"/>
          <w:lang w:eastAsia="en-US" w:bidi="ar-SA"/>
        </w:rPr>
        <w:t xml:space="preserve"> της </w:t>
      </w:r>
      <w:r>
        <w:rPr>
          <w:rFonts w:asciiTheme="minorHAnsi" w:eastAsiaTheme="minorHAnsi" w:hAnsiTheme="minorHAnsi" w:cstheme="minorBidi"/>
          <w:bCs/>
          <w:kern w:val="0"/>
          <w:sz w:val="22"/>
          <w:szCs w:val="22"/>
          <w:lang w:eastAsia="en-US" w:bidi="ar-SA"/>
        </w:rPr>
        <w:t>Δ</w:t>
      </w:r>
      <w:r w:rsidR="00DF0E70">
        <w:rPr>
          <w:rFonts w:asciiTheme="minorHAnsi" w:eastAsiaTheme="minorHAnsi" w:hAnsiTheme="minorHAnsi" w:cstheme="minorBidi"/>
          <w:bCs/>
          <w:kern w:val="0"/>
          <w:sz w:val="22"/>
          <w:szCs w:val="22"/>
          <w:lang w:eastAsia="en-US" w:bidi="ar-SA"/>
        </w:rPr>
        <w:t>ράσης «Πράσινη παραγωγική επένδυση ΜΜΕ» του ΕΣΠΑ</w:t>
      </w:r>
      <w:r>
        <w:rPr>
          <w:rFonts w:asciiTheme="minorHAnsi" w:eastAsiaTheme="minorHAnsi" w:hAnsiTheme="minorHAnsi" w:cstheme="minorBidi"/>
          <w:bCs/>
          <w:kern w:val="0"/>
          <w:sz w:val="22"/>
          <w:szCs w:val="22"/>
          <w:lang w:eastAsia="en-US" w:bidi="ar-SA"/>
        </w:rPr>
        <w:t xml:space="preserve"> 2021-2027</w:t>
      </w:r>
      <w:r w:rsidR="00DF0E70">
        <w:rPr>
          <w:rFonts w:asciiTheme="minorHAnsi" w:eastAsiaTheme="minorHAnsi" w:hAnsiTheme="minorHAnsi" w:cstheme="minorBidi"/>
          <w:bCs/>
          <w:kern w:val="0"/>
          <w:sz w:val="22"/>
          <w:szCs w:val="22"/>
          <w:lang w:eastAsia="en-US" w:bidi="ar-SA"/>
        </w:rPr>
        <w:t xml:space="preserve">, που αφορά επιχειρήσεις με επιχορηγούμενο προϋπολογισμό 30.000 έως 200.000 ευρώ. </w:t>
      </w:r>
    </w:p>
    <w:p w14:paraId="69AA09C9" w14:textId="77777777" w:rsidR="00826017" w:rsidRDefault="00C03A1B" w:rsidP="009F2BA7">
      <w:pPr>
        <w:widowControl/>
        <w:suppressAutoHyphens w:val="0"/>
        <w:spacing w:after="200" w:line="276" w:lineRule="auto"/>
        <w:jc w:val="both"/>
        <w:rPr>
          <w:rFonts w:asciiTheme="minorHAnsi" w:eastAsiaTheme="minorHAnsi" w:hAnsiTheme="minorHAnsi" w:cstheme="minorBidi"/>
          <w:bCs/>
          <w:kern w:val="0"/>
          <w:sz w:val="22"/>
          <w:szCs w:val="22"/>
          <w:lang w:eastAsia="en-US" w:bidi="ar-SA"/>
        </w:rPr>
      </w:pPr>
      <w:r>
        <w:rPr>
          <w:rFonts w:asciiTheme="minorHAnsi" w:eastAsiaTheme="minorHAnsi" w:hAnsiTheme="minorHAnsi" w:cstheme="minorBidi"/>
          <w:bCs/>
          <w:kern w:val="0"/>
          <w:sz w:val="22"/>
          <w:szCs w:val="22"/>
          <w:lang w:eastAsia="en-US" w:bidi="ar-SA"/>
        </w:rPr>
        <w:t>Όπως επισημαίνουν τα μέλη του Σωματείου με την επιστολή τους</w:t>
      </w:r>
      <w:r w:rsidR="00DF0E70">
        <w:rPr>
          <w:rFonts w:asciiTheme="minorHAnsi" w:eastAsiaTheme="minorHAnsi" w:hAnsiTheme="minorHAnsi" w:cstheme="minorBidi"/>
          <w:bCs/>
          <w:kern w:val="0"/>
          <w:sz w:val="22"/>
          <w:szCs w:val="22"/>
          <w:lang w:eastAsia="en-US" w:bidi="ar-SA"/>
        </w:rPr>
        <w:t>, από το πρόγραμμα αποκλείονται επιχειρήσεις</w:t>
      </w:r>
      <w:r w:rsidR="00FE7FC3">
        <w:rPr>
          <w:rFonts w:asciiTheme="minorHAnsi" w:eastAsiaTheme="minorHAnsi" w:hAnsiTheme="minorHAnsi" w:cstheme="minorBidi"/>
          <w:bCs/>
          <w:kern w:val="0"/>
          <w:sz w:val="22"/>
          <w:szCs w:val="22"/>
          <w:lang w:eastAsia="en-US" w:bidi="ar-SA"/>
        </w:rPr>
        <w:t xml:space="preserve"> (</w:t>
      </w:r>
      <w:r w:rsidR="00FE7FC3" w:rsidRPr="00FE7FC3">
        <w:rPr>
          <w:rFonts w:asciiTheme="minorHAnsi" w:eastAsiaTheme="minorHAnsi" w:hAnsiTheme="minorHAnsi" w:cstheme="minorBidi"/>
          <w:bCs/>
          <w:kern w:val="0"/>
          <w:sz w:val="22"/>
          <w:szCs w:val="22"/>
          <w:lang w:eastAsia="en-US" w:bidi="ar-SA"/>
        </w:rPr>
        <w:t>κυρίως οι εποχιακές</w:t>
      </w:r>
      <w:r w:rsidR="00FE7FC3">
        <w:rPr>
          <w:rFonts w:asciiTheme="minorHAnsi" w:eastAsiaTheme="minorHAnsi" w:hAnsiTheme="minorHAnsi" w:cstheme="minorBidi"/>
          <w:bCs/>
          <w:kern w:val="0"/>
          <w:sz w:val="22"/>
          <w:szCs w:val="22"/>
          <w:lang w:eastAsia="en-US" w:bidi="ar-SA"/>
        </w:rPr>
        <w:t>),</w:t>
      </w:r>
      <w:r w:rsidR="00DF0E70">
        <w:rPr>
          <w:rFonts w:asciiTheme="minorHAnsi" w:eastAsiaTheme="minorHAnsi" w:hAnsiTheme="minorHAnsi" w:cstheme="minorBidi"/>
          <w:bCs/>
          <w:kern w:val="0"/>
          <w:sz w:val="22"/>
          <w:szCs w:val="22"/>
          <w:lang w:eastAsia="en-US" w:bidi="ar-SA"/>
        </w:rPr>
        <w:t xml:space="preserve"> που </w:t>
      </w:r>
      <w:r>
        <w:rPr>
          <w:rFonts w:asciiTheme="minorHAnsi" w:eastAsiaTheme="minorHAnsi" w:hAnsiTheme="minorHAnsi" w:cstheme="minorBidi"/>
          <w:bCs/>
          <w:kern w:val="0"/>
          <w:sz w:val="22"/>
          <w:szCs w:val="22"/>
          <w:lang w:eastAsia="en-US" w:bidi="ar-SA"/>
        </w:rPr>
        <w:t xml:space="preserve">ο αριθμός του προσωπικού που </w:t>
      </w:r>
      <w:r w:rsidR="00DF0E70">
        <w:rPr>
          <w:rFonts w:asciiTheme="minorHAnsi" w:eastAsiaTheme="minorHAnsi" w:hAnsiTheme="minorHAnsi" w:cstheme="minorBidi"/>
          <w:bCs/>
          <w:kern w:val="0"/>
          <w:sz w:val="22"/>
          <w:szCs w:val="22"/>
          <w:lang w:eastAsia="en-US" w:bidi="ar-SA"/>
        </w:rPr>
        <w:t xml:space="preserve">απασχολούσαν </w:t>
      </w:r>
      <w:r>
        <w:rPr>
          <w:rFonts w:asciiTheme="minorHAnsi" w:eastAsiaTheme="minorHAnsi" w:hAnsiTheme="minorHAnsi" w:cstheme="minorBidi"/>
          <w:bCs/>
          <w:kern w:val="0"/>
          <w:sz w:val="22"/>
          <w:szCs w:val="22"/>
          <w:lang w:eastAsia="en-US" w:bidi="ar-SA"/>
        </w:rPr>
        <w:t xml:space="preserve">το 2022 αντιστοιχεί  σε </w:t>
      </w:r>
      <w:r w:rsidR="00DF0E70">
        <w:rPr>
          <w:rFonts w:asciiTheme="minorHAnsi" w:eastAsiaTheme="minorHAnsi" w:hAnsiTheme="minorHAnsi" w:cstheme="minorBidi"/>
          <w:bCs/>
          <w:kern w:val="0"/>
          <w:sz w:val="22"/>
          <w:szCs w:val="22"/>
          <w:lang w:eastAsia="en-US" w:bidi="ar-SA"/>
        </w:rPr>
        <w:t>λιγότερες από 2 Ε</w:t>
      </w:r>
      <w:r>
        <w:rPr>
          <w:rFonts w:asciiTheme="minorHAnsi" w:eastAsiaTheme="minorHAnsi" w:hAnsiTheme="minorHAnsi" w:cstheme="minorBidi"/>
          <w:bCs/>
          <w:kern w:val="0"/>
          <w:sz w:val="22"/>
          <w:szCs w:val="22"/>
          <w:lang w:eastAsia="en-US" w:bidi="ar-SA"/>
        </w:rPr>
        <w:t xml:space="preserve">τήσιες </w:t>
      </w:r>
      <w:r w:rsidR="00DF0E70">
        <w:rPr>
          <w:rFonts w:asciiTheme="minorHAnsi" w:eastAsiaTheme="minorHAnsi" w:hAnsiTheme="minorHAnsi" w:cstheme="minorBidi"/>
          <w:bCs/>
          <w:kern w:val="0"/>
          <w:sz w:val="22"/>
          <w:szCs w:val="22"/>
          <w:lang w:eastAsia="en-US" w:bidi="ar-SA"/>
        </w:rPr>
        <w:t>Μ</w:t>
      </w:r>
      <w:r>
        <w:rPr>
          <w:rFonts w:asciiTheme="minorHAnsi" w:eastAsiaTheme="minorHAnsi" w:hAnsiTheme="minorHAnsi" w:cstheme="minorBidi"/>
          <w:bCs/>
          <w:kern w:val="0"/>
          <w:sz w:val="22"/>
          <w:szCs w:val="22"/>
          <w:lang w:eastAsia="en-US" w:bidi="ar-SA"/>
        </w:rPr>
        <w:t>ονάδες Εργασίας (ΕΜΕ)</w:t>
      </w:r>
      <w:r w:rsidR="00DF0E70">
        <w:rPr>
          <w:rFonts w:asciiTheme="minorHAnsi" w:eastAsiaTheme="minorHAnsi" w:hAnsiTheme="minorHAnsi" w:cstheme="minorBidi"/>
          <w:bCs/>
          <w:kern w:val="0"/>
          <w:sz w:val="22"/>
          <w:szCs w:val="22"/>
          <w:lang w:eastAsia="en-US" w:bidi="ar-SA"/>
        </w:rPr>
        <w:t xml:space="preserve">, ήτοι </w:t>
      </w:r>
      <w:r>
        <w:rPr>
          <w:rFonts w:asciiTheme="minorHAnsi" w:eastAsiaTheme="minorHAnsi" w:hAnsiTheme="minorHAnsi" w:cstheme="minorBidi"/>
          <w:bCs/>
          <w:kern w:val="0"/>
          <w:sz w:val="22"/>
          <w:szCs w:val="22"/>
          <w:lang w:eastAsia="en-US" w:bidi="ar-SA"/>
        </w:rPr>
        <w:t xml:space="preserve">σε </w:t>
      </w:r>
      <w:r w:rsidR="00DF0E70">
        <w:rPr>
          <w:rFonts w:asciiTheme="minorHAnsi" w:eastAsiaTheme="minorHAnsi" w:hAnsiTheme="minorHAnsi" w:cstheme="minorBidi"/>
          <w:bCs/>
          <w:kern w:val="0"/>
          <w:sz w:val="22"/>
          <w:szCs w:val="22"/>
          <w:lang w:eastAsia="en-US" w:bidi="ar-SA"/>
        </w:rPr>
        <w:t xml:space="preserve">λιγότερα από 600 ένσημα </w:t>
      </w:r>
      <w:r>
        <w:rPr>
          <w:rFonts w:asciiTheme="minorHAnsi" w:eastAsiaTheme="minorHAnsi" w:hAnsiTheme="minorHAnsi" w:cstheme="minorBidi"/>
          <w:bCs/>
          <w:kern w:val="0"/>
          <w:sz w:val="22"/>
          <w:szCs w:val="22"/>
          <w:lang w:eastAsia="en-US" w:bidi="ar-SA"/>
        </w:rPr>
        <w:t xml:space="preserve">συνολικά </w:t>
      </w:r>
      <w:r w:rsidR="00DF0E70">
        <w:rPr>
          <w:rFonts w:asciiTheme="minorHAnsi" w:eastAsiaTheme="minorHAnsi" w:hAnsiTheme="minorHAnsi" w:cstheme="minorBidi"/>
          <w:bCs/>
          <w:kern w:val="0"/>
          <w:sz w:val="22"/>
          <w:szCs w:val="22"/>
          <w:lang w:eastAsia="en-US" w:bidi="ar-SA"/>
        </w:rPr>
        <w:t>ετησίως.</w:t>
      </w:r>
      <w:r w:rsidR="00D15F53">
        <w:rPr>
          <w:rFonts w:asciiTheme="minorHAnsi" w:eastAsiaTheme="minorHAnsi" w:hAnsiTheme="minorHAnsi" w:cstheme="minorBidi"/>
          <w:bCs/>
          <w:kern w:val="0"/>
          <w:sz w:val="22"/>
          <w:szCs w:val="22"/>
          <w:lang w:eastAsia="en-US" w:bidi="ar-SA"/>
        </w:rPr>
        <w:t xml:space="preserve"> </w:t>
      </w:r>
      <w:r w:rsidR="00FE7FC3">
        <w:rPr>
          <w:rFonts w:asciiTheme="minorHAnsi" w:eastAsiaTheme="minorHAnsi" w:hAnsiTheme="minorHAnsi" w:cstheme="minorBidi"/>
          <w:bCs/>
          <w:kern w:val="0"/>
          <w:sz w:val="22"/>
          <w:szCs w:val="22"/>
          <w:lang w:eastAsia="en-US" w:bidi="ar-SA"/>
        </w:rPr>
        <w:t>Όπως αναφέρεται</w:t>
      </w:r>
      <w:r>
        <w:rPr>
          <w:rFonts w:asciiTheme="minorHAnsi" w:eastAsiaTheme="minorHAnsi" w:hAnsiTheme="minorHAnsi" w:cstheme="minorBidi"/>
          <w:bCs/>
          <w:kern w:val="0"/>
          <w:sz w:val="22"/>
          <w:szCs w:val="22"/>
          <w:lang w:eastAsia="en-US" w:bidi="ar-SA"/>
        </w:rPr>
        <w:t>, επιπλέον,</w:t>
      </w:r>
      <w:r w:rsidR="00FE7FC3">
        <w:rPr>
          <w:rFonts w:asciiTheme="minorHAnsi" w:eastAsiaTheme="minorHAnsi" w:hAnsiTheme="minorHAnsi" w:cstheme="minorBidi"/>
          <w:bCs/>
          <w:kern w:val="0"/>
          <w:sz w:val="22"/>
          <w:szCs w:val="22"/>
          <w:lang w:eastAsia="en-US" w:bidi="ar-SA"/>
        </w:rPr>
        <w:t xml:space="preserve"> στην επιστολή το πρόγραμμα </w:t>
      </w:r>
      <w:r w:rsidR="00FE7FC3">
        <w:rPr>
          <w:rFonts w:asciiTheme="minorHAnsi" w:eastAsiaTheme="minorHAnsi" w:hAnsiTheme="minorHAnsi" w:cstheme="minorBidi"/>
          <w:bCs/>
          <w:i/>
          <w:kern w:val="0"/>
          <w:sz w:val="22"/>
          <w:szCs w:val="22"/>
          <w:lang w:eastAsia="en-US" w:bidi="ar-SA"/>
        </w:rPr>
        <w:t>«αφενός δεν δημιουργεί ίσες ευκαιρίες για τις επιχειρήσεις και αφετέρου συμβάλλει στην ανισότητα των μικρών επιχειρήσεων σε όφελος των μεγάλων επιχειρήσεων»</w:t>
      </w:r>
      <w:r w:rsidR="00FE7FC3">
        <w:rPr>
          <w:rFonts w:asciiTheme="minorHAnsi" w:eastAsiaTheme="minorHAnsi" w:hAnsiTheme="minorHAnsi" w:cstheme="minorBidi"/>
          <w:bCs/>
          <w:kern w:val="0"/>
          <w:sz w:val="22"/>
          <w:szCs w:val="22"/>
          <w:lang w:eastAsia="en-US" w:bidi="ar-SA"/>
        </w:rPr>
        <w:t xml:space="preserve"> </w:t>
      </w:r>
      <w:r w:rsidR="000C3285">
        <w:rPr>
          <w:rFonts w:asciiTheme="minorHAnsi" w:eastAsiaTheme="minorHAnsi" w:hAnsiTheme="minorHAnsi" w:cstheme="minorBidi"/>
          <w:bCs/>
          <w:kern w:val="0"/>
          <w:sz w:val="22"/>
          <w:szCs w:val="22"/>
          <w:lang w:eastAsia="en-US" w:bidi="ar-SA"/>
        </w:rPr>
        <w:t>.</w:t>
      </w:r>
    </w:p>
    <w:p w14:paraId="3B46583C" w14:textId="77777777" w:rsidR="00197571" w:rsidRDefault="00FE7FC3" w:rsidP="009F2BA7">
      <w:pPr>
        <w:widowControl/>
        <w:suppressAutoHyphens w:val="0"/>
        <w:spacing w:after="200" w:line="276" w:lineRule="auto"/>
        <w:jc w:val="both"/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</w:pPr>
      <w:r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 xml:space="preserve">Για τους παραπάνω λόγους προτείνουν </w:t>
      </w:r>
      <w:r w:rsidR="0048743B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>«</w:t>
      </w:r>
      <w:r w:rsidRPr="0048743B">
        <w:rPr>
          <w:rFonts w:asciiTheme="minorHAnsi" w:eastAsiaTheme="minorHAnsi" w:hAnsiTheme="minorHAnsi" w:cstheme="minorBidi"/>
          <w:i/>
          <w:kern w:val="0"/>
          <w:sz w:val="22"/>
          <w:szCs w:val="22"/>
          <w:lang w:eastAsia="en-US" w:bidi="ar-SA"/>
        </w:rPr>
        <w:t xml:space="preserve">να μειωθεί ή να μηδενιστεί το όριο των ΕΜΕ, προκειμένου να υπάρχουν ίσες ευκαιρίες για τις επιχειρήσεις και ο ανταγωνισμός επενδύσεων να είναι θεμιτός και </w:t>
      </w:r>
      <w:r w:rsidR="00D15F53" w:rsidRPr="0048743B">
        <w:rPr>
          <w:rFonts w:asciiTheme="minorHAnsi" w:eastAsiaTheme="minorHAnsi" w:hAnsiTheme="minorHAnsi" w:cstheme="minorBidi"/>
          <w:i/>
          <w:kern w:val="0"/>
          <w:sz w:val="22"/>
          <w:szCs w:val="22"/>
          <w:lang w:eastAsia="en-US" w:bidi="ar-SA"/>
        </w:rPr>
        <w:t>υγιής</w:t>
      </w:r>
      <w:r w:rsidR="0048743B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>»</w:t>
      </w:r>
      <w:r w:rsidR="000C3285" w:rsidRPr="000C3285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>.</w:t>
      </w:r>
    </w:p>
    <w:p w14:paraId="14B3C513" w14:textId="77777777" w:rsidR="00322552" w:rsidRPr="00322552" w:rsidRDefault="00322552" w:rsidP="00322552">
      <w:pPr>
        <w:widowControl/>
        <w:suppressAutoHyphens w:val="0"/>
        <w:spacing w:after="200" w:line="276" w:lineRule="auto"/>
        <w:jc w:val="both"/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</w:pPr>
      <w:r w:rsidRPr="00322552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>Επισυνάπτ</w:t>
      </w:r>
      <w:r w:rsidR="00FE7FC3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>ε</w:t>
      </w:r>
      <w:r w:rsidR="00975812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>ται τ</w:t>
      </w:r>
      <w:r w:rsidR="00FE7FC3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>ο</w:t>
      </w:r>
      <w:r w:rsidRPr="00322552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 xml:space="preserve"> σχετικ</w:t>
      </w:r>
      <w:r w:rsidR="00FE7FC3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>ό</w:t>
      </w:r>
      <w:r w:rsidRPr="00322552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 xml:space="preserve"> έγγραφ</w:t>
      </w:r>
      <w:r w:rsidR="00FE7FC3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>ο</w:t>
      </w:r>
      <w:r w:rsidRPr="00322552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 xml:space="preserve">. </w:t>
      </w:r>
    </w:p>
    <w:p w14:paraId="4F9C241F" w14:textId="77777777" w:rsidR="00322552" w:rsidRDefault="00322552" w:rsidP="00322552">
      <w:pPr>
        <w:widowControl/>
        <w:suppressAutoHyphens w:val="0"/>
        <w:spacing w:after="200" w:line="276" w:lineRule="auto"/>
        <w:jc w:val="both"/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</w:pPr>
      <w:r w:rsidRPr="00322552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 xml:space="preserve">Παρακαλούμε για την </w:t>
      </w:r>
      <w:r w:rsidR="0048743B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 xml:space="preserve">άμεση </w:t>
      </w:r>
      <w:r w:rsidRPr="00322552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 xml:space="preserve">απάντηση και τις </w:t>
      </w:r>
      <w:r w:rsidR="0048743B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 xml:space="preserve">σχετικές σας </w:t>
      </w:r>
      <w:r w:rsidRPr="00322552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>ενέργει</w:t>
      </w:r>
      <w:r w:rsidR="0048743B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>ε</w:t>
      </w:r>
      <w:r w:rsidRPr="00322552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>ς</w:t>
      </w:r>
      <w:r w:rsidR="0048743B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>.</w:t>
      </w:r>
      <w:r w:rsidRPr="00322552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 xml:space="preserve"> </w:t>
      </w:r>
    </w:p>
    <w:p w14:paraId="34229846" w14:textId="77777777" w:rsidR="00322552" w:rsidRPr="00322552" w:rsidRDefault="00322552" w:rsidP="00322552">
      <w:pPr>
        <w:widowControl/>
        <w:suppressAutoHyphens w:val="0"/>
        <w:spacing w:after="200" w:line="276" w:lineRule="auto"/>
        <w:jc w:val="right"/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</w:pPr>
      <w:r w:rsidRPr="00322552"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  <w:t xml:space="preserve">Αθήνα </w:t>
      </w:r>
      <w:r w:rsidR="00975812"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  <w:t>2</w:t>
      </w:r>
      <w:r w:rsidR="00FE7FC3"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  <w:t>7</w:t>
      </w:r>
      <w:r w:rsidRPr="00322552"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  <w:t>/</w:t>
      </w:r>
      <w:r w:rsidR="00FE7FC3"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  <w:t>0</w:t>
      </w:r>
      <w:r w:rsidR="00077D6B"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  <w:t>1</w:t>
      </w:r>
      <w:r w:rsidRPr="00322552"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  <w:t>/202</w:t>
      </w:r>
      <w:r w:rsidR="00FE7FC3"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  <w:t>3</w:t>
      </w:r>
    </w:p>
    <w:p w14:paraId="2E387532" w14:textId="77777777" w:rsidR="00322552" w:rsidRDefault="00322552" w:rsidP="00322552">
      <w:pPr>
        <w:widowControl/>
        <w:suppressAutoHyphens w:val="0"/>
        <w:spacing w:after="200" w:line="276" w:lineRule="auto"/>
        <w:jc w:val="center"/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</w:pPr>
      <w:r w:rsidRPr="00322552"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  <w:t>Ο</w:t>
      </w:r>
      <w:r w:rsidR="0048743B"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  <w:t xml:space="preserve">ι </w:t>
      </w:r>
      <w:r w:rsidRPr="00322552"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  <w:t>καταθέτ</w:t>
      </w:r>
      <w:r w:rsidR="00FE7FC3"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  <w:t>ο</w:t>
      </w:r>
      <w:r w:rsidRPr="00322552"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  <w:t>ν</w:t>
      </w:r>
      <w:r w:rsidR="00FE7FC3"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  <w:t>τες Βουλευτέ</w:t>
      </w:r>
      <w:r w:rsidRPr="00322552"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  <w:t>ς</w:t>
      </w:r>
    </w:p>
    <w:p w14:paraId="46F4C8BE" w14:textId="77777777" w:rsidR="003D1ECF" w:rsidRDefault="003D1ECF" w:rsidP="003D1ECF">
      <w:pPr>
        <w:widowControl/>
        <w:suppressAutoHyphens w:val="0"/>
        <w:spacing w:after="200" w:line="276" w:lineRule="auto"/>
        <w:jc w:val="center"/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</w:pPr>
      <w:r w:rsidRPr="00322552"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  <w:t>Νίκος Συρμαλένιος</w:t>
      </w:r>
    </w:p>
    <w:p w14:paraId="37C6091A" w14:textId="77777777" w:rsidR="0048743B" w:rsidRDefault="0048743B" w:rsidP="0048743B">
      <w:pPr>
        <w:widowControl/>
        <w:suppressAutoHyphens w:val="0"/>
        <w:spacing w:after="200" w:line="276" w:lineRule="auto"/>
        <w:jc w:val="center"/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</w:pPr>
      <w:r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  <w:t>Αλέξης Χαρίτσης</w:t>
      </w:r>
    </w:p>
    <w:p w14:paraId="4357E963" w14:textId="77777777" w:rsidR="000A1176" w:rsidRDefault="000A1176" w:rsidP="0048743B">
      <w:pPr>
        <w:widowControl/>
        <w:suppressAutoHyphens w:val="0"/>
        <w:spacing w:after="200" w:line="276" w:lineRule="auto"/>
        <w:jc w:val="center"/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</w:pPr>
      <w:r w:rsidRPr="000A1176">
        <w:rPr>
          <w:rFonts w:asciiTheme="minorHAnsi" w:eastAsiaTheme="minorHAnsi" w:hAnsiTheme="minorHAnsi" w:cstheme="minorBidi"/>
          <w:b/>
          <w:noProof/>
          <w:kern w:val="0"/>
          <w:sz w:val="22"/>
          <w:szCs w:val="22"/>
          <w:lang w:eastAsia="el-GR" w:bidi="ar-SA"/>
        </w:rPr>
        <w:lastRenderedPageBreak/>
        <w:drawing>
          <wp:inline distT="0" distB="0" distL="0" distR="0" wp14:anchorId="0EBA4BED" wp14:editId="1BFF8F01">
            <wp:extent cx="5274310" cy="7352395"/>
            <wp:effectExtent l="0" t="0" r="2540" b="127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1449F" w14:textId="77777777" w:rsidR="000A1176" w:rsidRDefault="000A1176" w:rsidP="0048743B">
      <w:pPr>
        <w:widowControl/>
        <w:suppressAutoHyphens w:val="0"/>
        <w:spacing w:after="200" w:line="276" w:lineRule="auto"/>
        <w:jc w:val="center"/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</w:pPr>
    </w:p>
    <w:p w14:paraId="2BD25072" w14:textId="77777777" w:rsidR="000A1176" w:rsidRPr="00322552" w:rsidRDefault="000A1176" w:rsidP="0048743B">
      <w:pPr>
        <w:widowControl/>
        <w:suppressAutoHyphens w:val="0"/>
        <w:spacing w:after="200" w:line="276" w:lineRule="auto"/>
        <w:jc w:val="center"/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</w:pPr>
      <w:r w:rsidRPr="000A1176">
        <w:rPr>
          <w:rFonts w:asciiTheme="minorHAnsi" w:eastAsiaTheme="minorHAnsi" w:hAnsiTheme="minorHAnsi" w:cstheme="minorBidi"/>
          <w:b/>
          <w:noProof/>
          <w:kern w:val="0"/>
          <w:sz w:val="22"/>
          <w:szCs w:val="22"/>
          <w:lang w:eastAsia="el-GR" w:bidi="ar-SA"/>
        </w:rPr>
        <w:lastRenderedPageBreak/>
        <w:drawing>
          <wp:inline distT="0" distB="0" distL="0" distR="0" wp14:anchorId="361DCCEA" wp14:editId="304B05A6">
            <wp:extent cx="5274310" cy="4577281"/>
            <wp:effectExtent l="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7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4E03C" w14:textId="77777777" w:rsidR="0048743B" w:rsidRPr="00322552" w:rsidRDefault="0048743B">
      <w:pPr>
        <w:widowControl/>
        <w:suppressAutoHyphens w:val="0"/>
        <w:spacing w:after="200" w:line="276" w:lineRule="auto"/>
        <w:jc w:val="center"/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</w:pPr>
    </w:p>
    <w:sectPr w:rsidR="0048743B" w:rsidRPr="00322552" w:rsidSect="00322552">
      <w:type w:val="continuous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D66307"/>
    <w:multiLevelType w:val="hybridMultilevel"/>
    <w:tmpl w:val="AB7071D2"/>
    <w:lvl w:ilvl="0" w:tplc="87A0AA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8A53BE"/>
    <w:multiLevelType w:val="hybridMultilevel"/>
    <w:tmpl w:val="5C8E24D6"/>
    <w:lvl w:ilvl="0" w:tplc="0BA61D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071A2C"/>
    <w:multiLevelType w:val="hybridMultilevel"/>
    <w:tmpl w:val="201E894E"/>
    <w:lvl w:ilvl="0" w:tplc="605ACC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BA3189"/>
    <w:multiLevelType w:val="hybridMultilevel"/>
    <w:tmpl w:val="FDBE0BA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5320715">
    <w:abstractNumId w:val="3"/>
  </w:num>
  <w:num w:numId="2" w16cid:durableId="794057889">
    <w:abstractNumId w:val="0"/>
  </w:num>
  <w:num w:numId="3" w16cid:durableId="1865363811">
    <w:abstractNumId w:val="1"/>
  </w:num>
  <w:num w:numId="4" w16cid:durableId="10737444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4A6C"/>
    <w:rsid w:val="00077D6B"/>
    <w:rsid w:val="000A1176"/>
    <w:rsid w:val="000C3285"/>
    <w:rsid w:val="000F70FA"/>
    <w:rsid w:val="00114A6C"/>
    <w:rsid w:val="001307B6"/>
    <w:rsid w:val="001703E5"/>
    <w:rsid w:val="0017740C"/>
    <w:rsid w:val="00194344"/>
    <w:rsid w:val="00196BF0"/>
    <w:rsid w:val="00197571"/>
    <w:rsid w:val="002B1176"/>
    <w:rsid w:val="002B1306"/>
    <w:rsid w:val="002D113C"/>
    <w:rsid w:val="002D6BF7"/>
    <w:rsid w:val="00322552"/>
    <w:rsid w:val="003A589F"/>
    <w:rsid w:val="003D1ECF"/>
    <w:rsid w:val="0048743B"/>
    <w:rsid w:val="004B5A79"/>
    <w:rsid w:val="004B69A0"/>
    <w:rsid w:val="004B6A74"/>
    <w:rsid w:val="004C7B54"/>
    <w:rsid w:val="004E1680"/>
    <w:rsid w:val="00597C0E"/>
    <w:rsid w:val="005A21EF"/>
    <w:rsid w:val="005F4797"/>
    <w:rsid w:val="00650590"/>
    <w:rsid w:val="00661C80"/>
    <w:rsid w:val="006A481C"/>
    <w:rsid w:val="0074523D"/>
    <w:rsid w:val="007F6826"/>
    <w:rsid w:val="00826017"/>
    <w:rsid w:val="0084084D"/>
    <w:rsid w:val="0091716C"/>
    <w:rsid w:val="00964F4B"/>
    <w:rsid w:val="00975812"/>
    <w:rsid w:val="009C74A1"/>
    <w:rsid w:val="009F2BA7"/>
    <w:rsid w:val="00A21763"/>
    <w:rsid w:val="00A82733"/>
    <w:rsid w:val="00A8278F"/>
    <w:rsid w:val="00AC67B7"/>
    <w:rsid w:val="00AE3C02"/>
    <w:rsid w:val="00B21D7C"/>
    <w:rsid w:val="00B81F9C"/>
    <w:rsid w:val="00C03A1B"/>
    <w:rsid w:val="00C05239"/>
    <w:rsid w:val="00C6360D"/>
    <w:rsid w:val="00CD2B95"/>
    <w:rsid w:val="00D01C98"/>
    <w:rsid w:val="00D15F53"/>
    <w:rsid w:val="00D225B3"/>
    <w:rsid w:val="00D3564B"/>
    <w:rsid w:val="00D623C1"/>
    <w:rsid w:val="00D95BE6"/>
    <w:rsid w:val="00DB7DC6"/>
    <w:rsid w:val="00DF0E70"/>
    <w:rsid w:val="00E1598A"/>
    <w:rsid w:val="00E216BE"/>
    <w:rsid w:val="00E31963"/>
    <w:rsid w:val="00EA3A7D"/>
    <w:rsid w:val="00ED6DBD"/>
    <w:rsid w:val="00EE5947"/>
    <w:rsid w:val="00F13D31"/>
    <w:rsid w:val="00FC7F01"/>
    <w:rsid w:val="00FE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94B8401"/>
  <w15:docId w15:val="{53912643-DDA2-466A-BCF6-455A4F644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Arial Unicode MS"/>
      <w:kern w:val="1"/>
      <w:sz w:val="24"/>
      <w:szCs w:val="24"/>
      <w:lang w:eastAsia="hi-IN" w:bidi="hi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6017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qFormat/>
    <w:rPr>
      <w:b/>
      <w:bCs/>
    </w:rPr>
  </w:style>
  <w:style w:type="character" w:styleId="Hyperlink">
    <w:name w:val="Hyperlink"/>
    <w:rPr>
      <w:color w:val="000080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customStyle="1" w:styleId="Caption1">
    <w:name w:val="Caption1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2552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552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ListParagraph">
    <w:name w:val="List Paragraph"/>
    <w:basedOn w:val="Normal"/>
    <w:uiPriority w:val="34"/>
    <w:qFormat/>
    <w:rsid w:val="00D95BE6"/>
    <w:pPr>
      <w:ind w:left="720"/>
      <w:contextualSpacing/>
    </w:pPr>
    <w:rPr>
      <w:rFonts w:cs="Mangal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826017"/>
    <w:rPr>
      <w:rFonts w:asciiTheme="majorHAnsi" w:eastAsiaTheme="majorEastAsia" w:hAnsiTheme="majorHAnsi" w:cs="Mangal"/>
      <w:b/>
      <w:bCs/>
      <w:color w:val="365F91" w:themeColor="accent1" w:themeShade="BF"/>
      <w:kern w:val="1"/>
      <w:sz w:val="28"/>
      <w:szCs w:val="25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71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229</Words>
  <Characters>1307</Characters>
  <Application>Microsoft Office Word</Application>
  <DocSecurity>0</DocSecurity>
  <Lines>10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Odysseas</cp:lastModifiedBy>
  <cp:revision>2</cp:revision>
  <cp:lastPrinted>2023-01-27T14:02:00Z</cp:lastPrinted>
  <dcterms:created xsi:type="dcterms:W3CDTF">2023-01-27T16:51:00Z</dcterms:created>
  <dcterms:modified xsi:type="dcterms:W3CDTF">2023-01-27T16:51:00Z</dcterms:modified>
</cp:coreProperties>
</file>